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FD614D" w:rsidRDefault="00FD614D" w:rsidP="00CA013A">
                            <w:pPr>
                              <w:pStyle w:val="Heading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FD614D" w:rsidRDefault="00FD614D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KZtg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" filled="f" stroked="f">
                <v:textbox>
                  <w:txbxContent>
                    <w:p w14:paraId="2F31EE5E" w14:textId="77777777" w:rsidR="00FD614D" w:rsidRDefault="00FD614D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FD614D" w:rsidRDefault="00FD614D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4158">
                    <w:rPr>
                      <w:caps/>
                      <w:sz w:val="18"/>
                      <w:szCs w:val="18"/>
                    </w:rPr>
                  </w:r>
                  <w:r w:rsidR="00A24158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4158">
                    <w:rPr>
                      <w:caps/>
                      <w:sz w:val="18"/>
                      <w:szCs w:val="18"/>
                    </w:rPr>
                  </w:r>
                  <w:r w:rsidR="00A24158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4158">
                    <w:rPr>
                      <w:caps/>
                      <w:sz w:val="18"/>
                      <w:szCs w:val="18"/>
                    </w:rPr>
                  </w:r>
                  <w:r w:rsidR="00A24158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4158">
                    <w:rPr>
                      <w:caps/>
                      <w:sz w:val="18"/>
                      <w:szCs w:val="18"/>
                    </w:rPr>
                  </w:r>
                  <w:r w:rsidR="00A24158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Borders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D63A2E">
                    <w:trPr>
                      <w:trHeight w:val="269"/>
                    </w:trPr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0EF3E27E" w:rsidR="00D771BB" w:rsidRPr="00E74DC8" w:rsidRDefault="00D771BB" w:rsidP="00D74B93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FD614D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 xml:space="preserve">работник по смисъла на чл. 45, </w:t>
                  </w:r>
                  <w:proofErr w:type="spellStart"/>
                  <w:r w:rsidR="00FD614D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пар</w:t>
                  </w:r>
                  <w:proofErr w:type="spellEnd"/>
                  <w:r w:rsidR="00D74B93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.</w:t>
                  </w:r>
                  <w:r w:rsidR="00FD614D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 xml:space="preserve"> 1 от Договора за функционирането на Европейския съюз, включително</w:t>
                  </w:r>
                  <w:r w:rsidR="00FD614D" w:rsidRPr="00BC26DD">
                    <w:rPr>
                      <w:shd w:val="clear" w:color="auto" w:fill="F2F2F2" w:themeFill="background1" w:themeFillShade="F2"/>
                    </w:rPr>
                    <w:t xml:space="preserve"> </w:t>
                  </w:r>
                  <w:r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работник</w:t>
                  </w:r>
                  <w:r w:rsidRPr="00E74DC8">
                    <w:rPr>
                      <w:sz w:val="18"/>
                      <w:szCs w:val="18"/>
                    </w:rPr>
                    <w:t xml:space="preserve">, служител, държавен служител или друго лице, което полага наемен </w:t>
                  </w:r>
                  <w:r w:rsidRPr="00E74DC8">
                    <w:rPr>
                      <w:sz w:val="18"/>
                      <w:szCs w:val="18"/>
                    </w:rPr>
                    <w:lastRenderedPageBreak/>
                    <w:t>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5BD440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24158">
                    <w:rPr>
                      <w:sz w:val="18"/>
                      <w:szCs w:val="18"/>
                    </w:rPr>
                  </w:r>
                  <w:r w:rsidR="00A24158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sz w:val="18"/>
                      <w:szCs w:val="18"/>
                    </w:rPr>
                    <w:t xml:space="preserve"> </w:t>
                  </w:r>
                  <w:r w:rsidR="00FD614D" w:rsidRPr="00FD614D">
                    <w:rPr>
                      <w:sz w:val="18"/>
                      <w:szCs w:val="18"/>
                    </w:rPr>
                    <w:t>лице със статут на самостоятел</w:t>
                  </w:r>
                  <w:r w:rsidR="00FD614D">
                    <w:rPr>
                      <w:sz w:val="18"/>
                      <w:szCs w:val="18"/>
                    </w:rPr>
                    <w:t xml:space="preserve">но заето лице по смисъла на чл. </w:t>
                  </w:r>
                  <w:r w:rsidR="00FD614D" w:rsidRPr="00FD614D">
                    <w:rPr>
                      <w:sz w:val="18"/>
                      <w:szCs w:val="18"/>
                    </w:rPr>
                    <w:t>49 от Договора за функционирането на Европейския съюз, включително</w:t>
                  </w:r>
                  <w:r w:rsidR="00FD614D" w:rsidRPr="00D85F53">
                    <w:rPr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3995637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24158">
                    <w:rPr>
                      <w:sz w:val="18"/>
                      <w:szCs w:val="18"/>
                    </w:rPr>
                  </w:r>
                  <w:r w:rsidR="00A24158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</w:t>
                  </w:r>
                  <w:r w:rsidR="00FD614D">
                    <w:rPr>
                      <w:sz w:val="18"/>
                      <w:szCs w:val="18"/>
                    </w:rPr>
                    <w:t>, платен или неплатени</w:t>
                  </w:r>
                  <w:r w:rsidR="00FD614D" w:rsidRPr="00E74DC8">
                    <w:rPr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24158">
                    <w:rPr>
                      <w:sz w:val="18"/>
                      <w:szCs w:val="18"/>
                    </w:rPr>
                  </w:r>
                  <w:r w:rsidR="00A24158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7E4691E4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24158">
                    <w:rPr>
                      <w:sz w:val="18"/>
                      <w:szCs w:val="18"/>
                    </w:rPr>
                  </w:r>
                  <w:r w:rsidR="00A24158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</w:t>
                  </w:r>
                  <w:r w:rsidR="00FD614D">
                    <w:rPr>
                      <w:sz w:val="18"/>
                      <w:szCs w:val="18"/>
                    </w:rPr>
                    <w:t xml:space="preserve"> изпълнители,</w:t>
                  </w:r>
                  <w:r w:rsidRPr="00E74DC8">
                    <w:rPr>
                      <w:sz w:val="18"/>
                      <w:szCs w:val="18"/>
                    </w:rPr>
                    <w:t xml:space="preserve">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3315557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4E1948" w:rsidRPr="004E1948">
                    <w:rPr>
                      <w:sz w:val="18"/>
                      <w:szCs w:val="18"/>
                    </w:rPr>
                    <w:t xml:space="preserve">лице, чието трудово или служебно правоотношение предстои да започне в случаи, в които информацията относно нарушенията е получена по време на процеса на подбор или други </w:t>
                  </w:r>
                  <w:proofErr w:type="spellStart"/>
                  <w:r w:rsidR="004E1948" w:rsidRPr="004E1948">
                    <w:rPr>
                      <w:sz w:val="18"/>
                      <w:szCs w:val="18"/>
                    </w:rPr>
                    <w:t>преддоговорни</w:t>
                  </w:r>
                  <w:proofErr w:type="spellEnd"/>
                  <w:r w:rsidR="004E1948" w:rsidRPr="004E1948">
                    <w:rPr>
                      <w:sz w:val="18"/>
                      <w:szCs w:val="18"/>
                    </w:rPr>
                    <w:t xml:space="preserve"> отношения</w:t>
                  </w:r>
                  <w:r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CB5CD5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5ECCA72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</w:t>
                  </w:r>
                  <w:r w:rsidR="00523005">
                    <w:rPr>
                      <w:sz w:val="18"/>
                      <w:szCs w:val="18"/>
                    </w:rPr>
                    <w:t xml:space="preserve"> </w:t>
                  </w:r>
                  <w:r w:rsidR="00523005" w:rsidRPr="00523005">
                    <w:rPr>
                      <w:sz w:val="18"/>
                      <w:szCs w:val="18"/>
                    </w:rPr>
                    <w:t>и допълнително уточнени в съответните мерки на Съюза</w:t>
                  </w:r>
                  <w:r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lastRenderedPageBreak/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47F541AD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</w:t>
                  </w:r>
                  <w:r w:rsidR="00523005">
                    <w:rPr>
                      <w:sz w:val="18"/>
                      <w:szCs w:val="18"/>
                    </w:rPr>
                    <w:t xml:space="preserve"> </w:t>
                  </w:r>
                  <w:r w:rsidR="00523005" w:rsidRPr="00523005">
                    <w:rPr>
                      <w:sz w:val="18"/>
                      <w:szCs w:val="18"/>
                    </w:rPr>
                    <w:t>и чиято помощ следва да е поверителна</w:t>
                  </w:r>
                  <w:r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9455" w:type="dxa"/>
                </w:tcPr>
                <w:p w14:paraId="0047EBE8" w14:textId="2AB4C284" w:rsidR="00CF06B6" w:rsidRPr="00E74DC8" w:rsidRDefault="00523005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523005">
                    <w:rPr>
                      <w:sz w:val="18"/>
                      <w:szCs w:val="18"/>
                    </w:rPr>
                    <w:t>лица, които са свързани посредством работата или роднини на сигнализиращото лице и които могат да бъдат подложени на ответни действия поради сигнализирането</w:t>
                  </w:r>
                  <w:r w:rsidR="00373FF6"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</w:r>
                  <w:r w:rsidR="00A2415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3504509F" w14:textId="4A0591D8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</w:t>
                  </w:r>
                  <w:r w:rsidR="0079213D">
                    <w:rPr>
                      <w:rStyle w:val="FootnoteReference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lastRenderedPageBreak/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FD614D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FD614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A24158">
              <w:rPr>
                <w:b/>
                <w:caps/>
                <w:sz w:val="16"/>
                <w:szCs w:val="16"/>
              </w:rPr>
            </w:r>
            <w:r w:rsidR="00A24158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FD614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FD614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A24158">
              <w:rPr>
                <w:b/>
                <w:caps/>
                <w:sz w:val="16"/>
                <w:szCs w:val="16"/>
              </w:rPr>
            </w:r>
            <w:r w:rsidR="00A24158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FD614D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A24158">
              <w:rPr>
                <w:b/>
                <w:caps/>
                <w:sz w:val="16"/>
                <w:szCs w:val="16"/>
              </w:rPr>
            </w:r>
            <w:r w:rsidR="00A24158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A24158">
              <w:rPr>
                <w:b/>
                <w:caps/>
                <w:sz w:val="16"/>
                <w:szCs w:val="16"/>
              </w:rPr>
            </w:r>
            <w:r w:rsidR="00A24158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733B6C39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2CDA1B" w14:textId="77777777" w:rsidR="00BF356C" w:rsidRPr="00FB3FB3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 xml:space="preserve">Вашият сигнал подлежи на проверка за достоверност на основание чл. 15, ал. 6 от ЗЗЛПСПОИН, вкл. по отношение на неговия автор (сигнализиращото лице). Когато има основателни съмнения във връзка със самоличността на сигнализиращото лице (вж. Част I от този формуляр), служителят, отговарящ за разглеждането на сигнала, може да поиска предоставянето на допълнителна информация, необходима за потвърждаване на самоличността му. </w:t>
      </w:r>
    </w:p>
    <w:p w14:paraId="0874C178" w14:textId="21B81780" w:rsidR="00BF356C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>Ако се установят неверни или заблуждаващи твърдения за факти и/или след проверката се установи, че лицето, за което се твърди, че е подало този сигнал, не е неговият автор, сигналът и материалите по него ще бъдат препратени на Прокуратурата на Република България по компетентност.</w:t>
      </w:r>
    </w:p>
    <w:p w14:paraId="4BB54269" w14:textId="77777777" w:rsidR="00BF356C" w:rsidRDefault="00BF356C" w:rsidP="00222900">
      <w:pPr>
        <w:ind w:firstLine="425"/>
        <w:jc w:val="both"/>
        <w:rPr>
          <w:b/>
          <w:sz w:val="20"/>
          <w:szCs w:val="20"/>
        </w:rPr>
      </w:pPr>
    </w:p>
    <w:p w14:paraId="3848C0EC" w14:textId="59A8B067" w:rsidR="005D4E3E" w:rsidRPr="00F047A8" w:rsidRDefault="005D4E3E" w:rsidP="005D4E3E">
      <w:pPr>
        <w:jc w:val="both"/>
      </w:pPr>
    </w:p>
    <w:p w14:paraId="34F5DA0D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70AE88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F2E819" w14:textId="2B84F325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FootnoteReference"/>
                <w:b/>
                <w:sz w:val="20"/>
                <w:szCs w:val="20"/>
              </w:rPr>
              <w:footnoteReference w:id="2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099605C4" w:rsidR="008153F7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5B67F4D6" w14:textId="77777777" w:rsidR="00864722" w:rsidRPr="00E74DC8" w:rsidRDefault="0086472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7F9E2ED" w14:textId="62EDCC6F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 xml:space="preserve">съответното място във </w:t>
            </w:r>
            <w:r w:rsidR="008731E6" w:rsidRPr="00611B9D">
              <w:rPr>
                <w:b/>
                <w:sz w:val="20"/>
                <w:szCs w:val="20"/>
              </w:rPr>
              <w:t>формуляра</w:t>
            </w:r>
            <w:r w:rsidR="003F0C8F" w:rsidRPr="00611B9D">
              <w:rPr>
                <w:b/>
                <w:sz w:val="20"/>
                <w:szCs w:val="20"/>
              </w:rPr>
              <w:t>, като проверява неговата самоличност чрез представяне на документ за самоличност</w:t>
            </w:r>
            <w:r w:rsidR="008153F7" w:rsidRPr="00611B9D">
              <w:rPr>
                <w:b/>
                <w:sz w:val="20"/>
                <w:szCs w:val="20"/>
              </w:rPr>
              <w:t>. Подписът следва да бъде положен в срок не по-късно от 7 дни, след поканата.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07E1507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  <w:r w:rsidR="00A66525">
              <w:rPr>
                <w:b/>
                <w:sz w:val="20"/>
                <w:szCs w:val="20"/>
              </w:rPr>
              <w:t xml:space="preserve"> 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68DA70A7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A66525"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CC8F49E" w14:textId="77777777" w:rsidR="000616AD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611B9D">
              <w:rPr>
                <w:b/>
                <w:sz w:val="20"/>
                <w:szCs w:val="20"/>
              </w:rPr>
              <w:t>9</w:t>
            </w:r>
            <w:r w:rsidR="008153F7" w:rsidRPr="00611B9D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611B9D">
              <w:rPr>
                <w:b/>
                <w:sz w:val="20"/>
                <w:szCs w:val="20"/>
              </w:rPr>
              <w:t>сигнали</w:t>
            </w:r>
            <w:r w:rsidR="00FF7FDF" w:rsidRPr="00611B9D">
              <w:rPr>
                <w:b/>
                <w:sz w:val="20"/>
                <w:szCs w:val="20"/>
              </w:rPr>
              <w:t>, попадащи в обхвата на приложното поле на чл. 3 от ЗЗЛПСПОИН</w:t>
            </w:r>
            <w:r w:rsidR="00E94016" w:rsidRPr="00611B9D">
              <w:rPr>
                <w:b/>
                <w:sz w:val="20"/>
                <w:szCs w:val="20"/>
              </w:rPr>
              <w:t xml:space="preserve">. </w:t>
            </w:r>
            <w:r w:rsidR="00FF7FDF" w:rsidRPr="00611B9D">
              <w:rPr>
                <w:b/>
                <w:sz w:val="20"/>
                <w:szCs w:val="20"/>
              </w:rPr>
              <w:t>Не се регистрират с УИН сигнали, от първоначалния преглед на които е очевидно, че касаят оплакване (жалби или сигнали) за нередности или неудовлетвореност на клиенти/потребители на съответните професионални или административни услуги на задължения субект.</w:t>
            </w:r>
            <w:r w:rsidR="00FF7FDF" w:rsidRPr="00FF7FDF">
              <w:rPr>
                <w:b/>
                <w:sz w:val="20"/>
                <w:szCs w:val="20"/>
              </w:rPr>
              <w:t xml:space="preserve"> </w:t>
            </w:r>
          </w:p>
          <w:p w14:paraId="5F424ED8" w14:textId="099CE09E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6261B7E2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  <w:r w:rsidR="008153F7" w:rsidRPr="00E74DC8">
              <w:rPr>
                <w:b/>
                <w:sz w:val="20"/>
                <w:szCs w:val="20"/>
              </w:rPr>
              <w:t>. По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59D83291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</w:t>
            </w:r>
            <w:proofErr w:type="spellStart"/>
            <w:r w:rsidR="004A5556" w:rsidRPr="00E74DC8">
              <w:rPr>
                <w:b/>
                <w:sz w:val="20"/>
                <w:szCs w:val="20"/>
              </w:rPr>
              <w:t>непосочена</w:t>
            </w:r>
            <w:proofErr w:type="spellEnd"/>
            <w:r w:rsidR="004A5556" w:rsidRPr="00E74DC8">
              <w:rPr>
                <w:b/>
                <w:sz w:val="20"/>
                <w:szCs w:val="20"/>
              </w:rPr>
              <w:t xml:space="preserve">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5618B9DE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0D9F67A6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A4ABB" w14:textId="77777777" w:rsidR="00A24158" w:rsidRDefault="00A24158">
      <w:r>
        <w:separator/>
      </w:r>
    </w:p>
  </w:endnote>
  <w:endnote w:type="continuationSeparator" w:id="0">
    <w:p w14:paraId="047099C7" w14:textId="77777777" w:rsidR="00A24158" w:rsidRDefault="00A2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93ACA" w14:textId="001BB271" w:rsidR="00FD614D" w:rsidRDefault="00FD614D" w:rsidP="00D65880">
    <w:pPr>
      <w:pStyle w:val="Footer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0D2574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0D2574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67CA2" w14:textId="51DD4BDF" w:rsidR="00FD614D" w:rsidRPr="00A15EC1" w:rsidRDefault="00FD614D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0D2574">
      <w:rPr>
        <w:b/>
        <w:i/>
        <w:noProof/>
        <w:sz w:val="20"/>
        <w:szCs w:val="20"/>
        <w:highlight w:val="lightGray"/>
      </w:rPr>
      <w:t>5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0D2574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A9F4F" w14:textId="77777777" w:rsidR="00A24158" w:rsidRDefault="00A24158">
      <w:r>
        <w:separator/>
      </w:r>
    </w:p>
  </w:footnote>
  <w:footnote w:type="continuationSeparator" w:id="0">
    <w:p w14:paraId="17DB2FE0" w14:textId="77777777" w:rsidR="00A24158" w:rsidRDefault="00A24158">
      <w:r>
        <w:continuationSeparator/>
      </w:r>
    </w:p>
  </w:footnote>
  <w:footnote w:id="1">
    <w:p w14:paraId="52B8E9A7" w14:textId="3CDA67C3" w:rsidR="0079213D" w:rsidRPr="0079213D" w:rsidRDefault="0079213D" w:rsidP="0079213D">
      <w:pPr>
        <w:pStyle w:val="FootnoteText"/>
        <w:jc w:val="both"/>
        <w:rPr>
          <w:sz w:val="16"/>
          <w:szCs w:val="16"/>
        </w:rPr>
      </w:pPr>
      <w:r w:rsidRPr="0079213D">
        <w:rPr>
          <w:rStyle w:val="FootnoteReference"/>
          <w:sz w:val="16"/>
          <w:szCs w:val="16"/>
        </w:rPr>
        <w:footnoteRef/>
      </w:r>
      <w:r w:rsidRPr="0079213D">
        <w:rPr>
          <w:sz w:val="16"/>
          <w:szCs w:val="16"/>
        </w:rPr>
        <w:t xml:space="preserve"> Съгласно § 1, т</w:t>
      </w:r>
      <w:r>
        <w:rPr>
          <w:sz w:val="16"/>
          <w:szCs w:val="16"/>
        </w:rPr>
        <w:t xml:space="preserve">. </w:t>
      </w:r>
      <w:r w:rsidRPr="0079213D">
        <w:rPr>
          <w:sz w:val="16"/>
          <w:szCs w:val="16"/>
        </w:rPr>
        <w:t>4</w:t>
      </w:r>
      <w:r>
        <w:rPr>
          <w:sz w:val="16"/>
          <w:szCs w:val="16"/>
        </w:rPr>
        <w:t xml:space="preserve"> </w:t>
      </w:r>
      <w:r w:rsidRPr="0079213D">
        <w:rPr>
          <w:sz w:val="16"/>
          <w:szCs w:val="16"/>
        </w:rPr>
        <w:t>от ДР на ЗЗЛПСПОИН „Работен контекст“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ответни действия, ако подадат такава информация</w:t>
      </w:r>
    </w:p>
  </w:footnote>
  <w:footnote w:id="2">
    <w:p w14:paraId="65D06F38" w14:textId="77777777" w:rsidR="00FD614D" w:rsidRPr="006D1896" w:rsidRDefault="00FD614D" w:rsidP="006D189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5ACD11D6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 xml:space="preserve">(3) Задължените субекти по ал. 1, т. 2 с </w:t>
      </w:r>
      <w:r w:rsidR="004F67F6">
        <w:rPr>
          <w:sz w:val="16"/>
          <w:szCs w:val="16"/>
        </w:rPr>
        <w:t>персонал</w:t>
      </w:r>
      <w:r w:rsidRPr="006D1896">
        <w:rPr>
          <w:sz w:val="16"/>
          <w:szCs w:val="16"/>
        </w:rPr>
        <w:t xml:space="preserve"> от 50 до 249 работници или служители могат да </w:t>
      </w:r>
      <w:r w:rsidR="004F67F6" w:rsidRPr="004F67F6">
        <w:rPr>
          <w:sz w:val="16"/>
          <w:szCs w:val="16"/>
        </w:rPr>
        <w:t>споделят ресурси за получаването на сигнали и за предприемане на последващи действия по тях при спазване изискванията по този закон да опазват поверителността, да дават обратна информация и да вземат мерки срещу нарушението, за което е подаден сигнал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04CF6" w14:textId="77777777" w:rsidR="00FD614D" w:rsidRDefault="00A24158">
    <w:pPr>
      <w:pStyle w:val="Header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2050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BBA1D" w14:textId="5ECD2737" w:rsidR="00FD614D" w:rsidRDefault="000D2574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  <w:t xml:space="preserve">      </w:t>
    </w:r>
    <w:r>
      <w:rPr>
        <w:i/>
        <w:sz w:val="18"/>
        <w:szCs w:val="18"/>
      </w:rPr>
      <w:t>Приложение №1</w:t>
    </w:r>
    <w:r w:rsidR="00FD614D">
      <w:rPr>
        <w:sz w:val="18"/>
        <w:szCs w:val="18"/>
      </w:rPr>
      <w:tab/>
    </w:r>
    <w:r w:rsidR="00FD614D">
      <w:rPr>
        <w:sz w:val="18"/>
        <w:szCs w:val="18"/>
      </w:rPr>
      <w:tab/>
    </w:r>
  </w:p>
  <w:p w14:paraId="08C27A9D" w14:textId="77777777" w:rsidR="00FD614D" w:rsidRDefault="00FD614D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2E2A6D9C" w:rsidR="00FD614D" w:rsidRDefault="00FD614D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A24158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2051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>
      <w:rPr>
        <w:sz w:val="18"/>
        <w:szCs w:val="18"/>
      </w:rPr>
      <w:t xml:space="preserve"> На</w:t>
    </w:r>
    <w:r w:rsidRPr="00B576F9">
      <w:rPr>
        <w:sz w:val="18"/>
        <w:szCs w:val="18"/>
      </w:rPr>
      <w:t xml:space="preserve"> основание чл. 15</w:t>
    </w:r>
    <w:r>
      <w:rPr>
        <w:sz w:val="18"/>
        <w:szCs w:val="18"/>
      </w:rPr>
      <w:t>, ал. 2 от ЗЗЛПСПОИН</w:t>
    </w:r>
  </w:p>
  <w:p w14:paraId="1AB25C26" w14:textId="231FC7D5" w:rsidR="00FD614D" w:rsidRDefault="00FD614D" w:rsidP="00D02A5F">
    <w:pPr>
      <w:pStyle w:val="Header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>
      <w:rPr>
        <w:sz w:val="18"/>
        <w:szCs w:val="18"/>
      </w:rPr>
      <w:t>19.04.</w:t>
    </w:r>
    <w:r w:rsidRPr="002015E7">
      <w:rPr>
        <w:sz w:val="18"/>
        <w:szCs w:val="18"/>
      </w:rPr>
      <w:t>2023</w:t>
    </w:r>
    <w:r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  <w:p w14:paraId="7CAFE57B" w14:textId="4304FC09" w:rsidR="00FD614D" w:rsidRPr="002015E7" w:rsidRDefault="00FD614D" w:rsidP="00D02A5F">
    <w:pPr>
      <w:pStyle w:val="Header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    </w:t>
    </w:r>
    <w:r w:rsidRPr="0064508B">
      <w:rPr>
        <w:sz w:val="18"/>
        <w:szCs w:val="18"/>
      </w:rPr>
      <w:t xml:space="preserve">Актуална версия към </w:t>
    </w:r>
    <w:r w:rsidR="008E7B6E" w:rsidRPr="0064508B">
      <w:rPr>
        <w:sz w:val="18"/>
        <w:szCs w:val="18"/>
      </w:rPr>
      <w:t xml:space="preserve"> 30.11</w:t>
    </w:r>
    <w:r w:rsidRPr="0064508B">
      <w:rPr>
        <w:sz w:val="18"/>
        <w:szCs w:val="18"/>
      </w:rPr>
      <w:t>.2023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CE834" w14:textId="77777777" w:rsidR="00FD614D" w:rsidRDefault="00A24158">
    <w:pPr>
      <w:pStyle w:val="Header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2049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 w15:restartNumberingAfterBreak="0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5131C"/>
    <w:rsid w:val="000616AD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D257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1616D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5AC9"/>
    <w:rsid w:val="00177533"/>
    <w:rsid w:val="00181300"/>
    <w:rsid w:val="00194BF9"/>
    <w:rsid w:val="001A0126"/>
    <w:rsid w:val="001A6596"/>
    <w:rsid w:val="001A7B4A"/>
    <w:rsid w:val="001B1E5D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2900"/>
    <w:rsid w:val="00224657"/>
    <w:rsid w:val="00231D8A"/>
    <w:rsid w:val="002340C9"/>
    <w:rsid w:val="0023540D"/>
    <w:rsid w:val="00240C79"/>
    <w:rsid w:val="00242D9A"/>
    <w:rsid w:val="002517C4"/>
    <w:rsid w:val="00251DBE"/>
    <w:rsid w:val="00253C43"/>
    <w:rsid w:val="00254F9D"/>
    <w:rsid w:val="00260B66"/>
    <w:rsid w:val="0026105C"/>
    <w:rsid w:val="00262EEF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D79FE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4FB8"/>
    <w:rsid w:val="00336884"/>
    <w:rsid w:val="00336BEC"/>
    <w:rsid w:val="00337BED"/>
    <w:rsid w:val="00337D03"/>
    <w:rsid w:val="00345BD3"/>
    <w:rsid w:val="00346095"/>
    <w:rsid w:val="003508E7"/>
    <w:rsid w:val="0035258D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0C8F"/>
    <w:rsid w:val="003F2770"/>
    <w:rsid w:val="003F349D"/>
    <w:rsid w:val="003F52D6"/>
    <w:rsid w:val="0040486B"/>
    <w:rsid w:val="00407756"/>
    <w:rsid w:val="00412272"/>
    <w:rsid w:val="00415D06"/>
    <w:rsid w:val="00416E4E"/>
    <w:rsid w:val="0042065A"/>
    <w:rsid w:val="0042582D"/>
    <w:rsid w:val="00426733"/>
    <w:rsid w:val="00426CE3"/>
    <w:rsid w:val="00427ED9"/>
    <w:rsid w:val="004358B3"/>
    <w:rsid w:val="00440CC0"/>
    <w:rsid w:val="00471A1C"/>
    <w:rsid w:val="00475083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C7C14"/>
    <w:rsid w:val="004D068E"/>
    <w:rsid w:val="004D2C54"/>
    <w:rsid w:val="004D570F"/>
    <w:rsid w:val="004E1948"/>
    <w:rsid w:val="004E48F7"/>
    <w:rsid w:val="004E601C"/>
    <w:rsid w:val="004E61A9"/>
    <w:rsid w:val="004E67C7"/>
    <w:rsid w:val="004F1A89"/>
    <w:rsid w:val="004F4659"/>
    <w:rsid w:val="004F58B9"/>
    <w:rsid w:val="004F67F6"/>
    <w:rsid w:val="005064D8"/>
    <w:rsid w:val="005110F9"/>
    <w:rsid w:val="00512F58"/>
    <w:rsid w:val="00517A44"/>
    <w:rsid w:val="0052210A"/>
    <w:rsid w:val="00523005"/>
    <w:rsid w:val="00523901"/>
    <w:rsid w:val="00525C6F"/>
    <w:rsid w:val="00527737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1820"/>
    <w:rsid w:val="00592CF2"/>
    <w:rsid w:val="005A7829"/>
    <w:rsid w:val="005B2CDB"/>
    <w:rsid w:val="005B42C2"/>
    <w:rsid w:val="005B552F"/>
    <w:rsid w:val="005C05D1"/>
    <w:rsid w:val="005C0975"/>
    <w:rsid w:val="005C2400"/>
    <w:rsid w:val="005C27CA"/>
    <w:rsid w:val="005C2E0C"/>
    <w:rsid w:val="005C62C4"/>
    <w:rsid w:val="005D4E3E"/>
    <w:rsid w:val="005D5140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B9D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8B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2529"/>
    <w:rsid w:val="006C5F54"/>
    <w:rsid w:val="006C6CBE"/>
    <w:rsid w:val="006C6DE2"/>
    <w:rsid w:val="006C72BA"/>
    <w:rsid w:val="006D1896"/>
    <w:rsid w:val="006D1D65"/>
    <w:rsid w:val="006E14D4"/>
    <w:rsid w:val="006E2A27"/>
    <w:rsid w:val="006E3553"/>
    <w:rsid w:val="006E507E"/>
    <w:rsid w:val="006F070C"/>
    <w:rsid w:val="006F25DA"/>
    <w:rsid w:val="006F5E8A"/>
    <w:rsid w:val="006F6467"/>
    <w:rsid w:val="006F7643"/>
    <w:rsid w:val="007001A1"/>
    <w:rsid w:val="007028D8"/>
    <w:rsid w:val="007121BA"/>
    <w:rsid w:val="0071434D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05BB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9213D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0BB6"/>
    <w:rsid w:val="0083207E"/>
    <w:rsid w:val="00840531"/>
    <w:rsid w:val="0084291D"/>
    <w:rsid w:val="00843225"/>
    <w:rsid w:val="0084568B"/>
    <w:rsid w:val="00852B0A"/>
    <w:rsid w:val="008531CB"/>
    <w:rsid w:val="00853284"/>
    <w:rsid w:val="00857102"/>
    <w:rsid w:val="0086472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E7B6E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456D5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B2C52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24158"/>
    <w:rsid w:val="00A31DF5"/>
    <w:rsid w:val="00A36141"/>
    <w:rsid w:val="00A402D1"/>
    <w:rsid w:val="00A50485"/>
    <w:rsid w:val="00A520A5"/>
    <w:rsid w:val="00A52CCA"/>
    <w:rsid w:val="00A5354A"/>
    <w:rsid w:val="00A5540E"/>
    <w:rsid w:val="00A576C0"/>
    <w:rsid w:val="00A61F4A"/>
    <w:rsid w:val="00A6545D"/>
    <w:rsid w:val="00A66525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A6D1D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07660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6DD"/>
    <w:rsid w:val="00BC2FDC"/>
    <w:rsid w:val="00BC625E"/>
    <w:rsid w:val="00BD5B0A"/>
    <w:rsid w:val="00BE07E9"/>
    <w:rsid w:val="00BE1160"/>
    <w:rsid w:val="00BF343F"/>
    <w:rsid w:val="00BF356C"/>
    <w:rsid w:val="00BF3D17"/>
    <w:rsid w:val="00BF6F40"/>
    <w:rsid w:val="00C02F06"/>
    <w:rsid w:val="00C03A37"/>
    <w:rsid w:val="00C05A98"/>
    <w:rsid w:val="00C05AD4"/>
    <w:rsid w:val="00C07502"/>
    <w:rsid w:val="00C07BBC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391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5F8"/>
    <w:rsid w:val="00D2070B"/>
    <w:rsid w:val="00D215FB"/>
    <w:rsid w:val="00D31DAE"/>
    <w:rsid w:val="00D50AA9"/>
    <w:rsid w:val="00D53299"/>
    <w:rsid w:val="00D621BD"/>
    <w:rsid w:val="00D63A2E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93"/>
    <w:rsid w:val="00D74BE6"/>
    <w:rsid w:val="00D771BB"/>
    <w:rsid w:val="00D81045"/>
    <w:rsid w:val="00D82705"/>
    <w:rsid w:val="00D85F53"/>
    <w:rsid w:val="00D878A5"/>
    <w:rsid w:val="00D946DE"/>
    <w:rsid w:val="00D95FAD"/>
    <w:rsid w:val="00DA073D"/>
    <w:rsid w:val="00DA080B"/>
    <w:rsid w:val="00DA15C2"/>
    <w:rsid w:val="00DA1AC0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0D12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44B6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3BA"/>
    <w:rsid w:val="00F35DEB"/>
    <w:rsid w:val="00F36BAD"/>
    <w:rsid w:val="00F37141"/>
    <w:rsid w:val="00F40402"/>
    <w:rsid w:val="00F45A99"/>
    <w:rsid w:val="00F52402"/>
    <w:rsid w:val="00F538E8"/>
    <w:rsid w:val="00F541A2"/>
    <w:rsid w:val="00F56A34"/>
    <w:rsid w:val="00F606F9"/>
    <w:rsid w:val="00F62AFE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3FB3"/>
    <w:rsid w:val="00FB54D3"/>
    <w:rsid w:val="00FB66E5"/>
    <w:rsid w:val="00FC3931"/>
    <w:rsid w:val="00FC41CF"/>
    <w:rsid w:val="00FC4565"/>
    <w:rsid w:val="00FC6C4F"/>
    <w:rsid w:val="00FD614D"/>
    <w:rsid w:val="00FE0D23"/>
    <w:rsid w:val="00FE2364"/>
    <w:rsid w:val="00FE2462"/>
    <w:rsid w:val="00FE619B"/>
    <w:rsid w:val="00FE65B1"/>
    <w:rsid w:val="00FE73B7"/>
    <w:rsid w:val="00FF6613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5FDB401F"/>
  <w15:docId w15:val="{024A9F0A-4CB7-4D0E-8780-9F5AF7E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2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266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72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72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672AE"/>
  </w:style>
  <w:style w:type="table" w:styleId="TableGrid">
    <w:name w:val="Table Grid"/>
    <w:basedOn w:val="TableNormal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Normal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E85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B7"/>
    <w:rPr>
      <w:b/>
      <w:bCs/>
    </w:rPr>
  </w:style>
  <w:style w:type="table" w:customStyle="1" w:styleId="Calendar4">
    <w:name w:val="Calendar 4"/>
    <w:basedOn w:val="TableNormal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PlaceholderText">
    <w:name w:val="Placeholder Text"/>
    <w:basedOn w:val="DefaultParagraphFont"/>
    <w:uiPriority w:val="99"/>
    <w:semiHidden/>
    <w:rsid w:val="00BB68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AD"/>
  </w:style>
  <w:style w:type="character" w:styleId="FootnoteReference">
    <w:name w:val="footnote reference"/>
    <w:basedOn w:val="DefaultParagraphFont"/>
    <w:uiPriority w:val="99"/>
    <w:semiHidden/>
    <w:unhideWhenUsed/>
    <w:rsid w:val="009D36AD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896"/>
  </w:style>
  <w:style w:type="character" w:styleId="EndnoteReference">
    <w:name w:val="endnote reference"/>
    <w:basedOn w:val="DefaultParagraphFont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573B5-27D7-4216-9880-C3DFB586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2054</Words>
  <Characters>11710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Iliana Dancheva</cp:lastModifiedBy>
  <cp:revision>36</cp:revision>
  <cp:lastPrinted>2023-12-13T13:35:00Z</cp:lastPrinted>
  <dcterms:created xsi:type="dcterms:W3CDTF">2023-07-12T10:54:00Z</dcterms:created>
  <dcterms:modified xsi:type="dcterms:W3CDTF">2023-12-15T08:04:00Z</dcterms:modified>
</cp:coreProperties>
</file>