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3B0B0" w14:textId="77777777" w:rsidR="008F6EE1" w:rsidRPr="00E4250E" w:rsidRDefault="007D7D7D" w:rsidP="008F6EE1">
      <w:pPr>
        <w:pStyle w:val="Default"/>
        <w:jc w:val="center"/>
        <w:rPr>
          <w:b/>
          <w:bCs/>
          <w:lang w:val="en-US"/>
        </w:rPr>
      </w:pPr>
      <w:r>
        <w:rPr>
          <w:b/>
          <w:lang w:val="ru-RU"/>
        </w:rPr>
        <w:t>Б Ъ Л Г А Р С К И</w:t>
      </w:r>
      <w:r>
        <w:rPr>
          <w:b/>
          <w:lang w:val="en-US"/>
        </w:rPr>
        <w:t xml:space="preserve"> </w:t>
      </w:r>
      <w:r w:rsidR="008F6EE1" w:rsidRPr="00E4250E">
        <w:rPr>
          <w:b/>
          <w:lang w:val="ru-RU"/>
        </w:rPr>
        <w:t xml:space="preserve"> Ч ЕР В Е Н  К Р Ъ С Т</w:t>
      </w:r>
    </w:p>
    <w:p w14:paraId="2FD3B0B1" w14:textId="77777777" w:rsidR="008F6EE1" w:rsidRPr="00E4250E" w:rsidRDefault="008F6EE1" w:rsidP="008F6EE1">
      <w:pPr>
        <w:pStyle w:val="Default"/>
        <w:jc w:val="center"/>
        <w:rPr>
          <w:b/>
          <w:bCs/>
          <w:lang w:val="en-US"/>
        </w:rPr>
      </w:pPr>
    </w:p>
    <w:p w14:paraId="2FD3B0B2" w14:textId="77777777" w:rsidR="006D2A54" w:rsidRDefault="006D2A54" w:rsidP="008F6EE1">
      <w:pPr>
        <w:pStyle w:val="Default"/>
        <w:jc w:val="center"/>
        <w:rPr>
          <w:b/>
          <w:bCs/>
          <w:lang w:val="en-US"/>
        </w:rPr>
      </w:pPr>
    </w:p>
    <w:p w14:paraId="2FD3B0B3" w14:textId="77777777" w:rsidR="008F6EE1" w:rsidRPr="00E4250E" w:rsidRDefault="008F6EE1" w:rsidP="008F6EE1">
      <w:pPr>
        <w:pStyle w:val="Default"/>
        <w:jc w:val="center"/>
        <w:rPr>
          <w:b/>
          <w:bCs/>
          <w:lang w:val="en-US"/>
        </w:rPr>
      </w:pPr>
      <w:r w:rsidRPr="00E4250E">
        <w:rPr>
          <w:b/>
          <w:bCs/>
        </w:rPr>
        <w:t>ЗАДАНИЕ ЗА ОФЕРТА</w:t>
      </w:r>
    </w:p>
    <w:p w14:paraId="2FD3B0B4" w14:textId="77777777" w:rsidR="008F6EE1" w:rsidRPr="00E4250E" w:rsidRDefault="008F6EE1" w:rsidP="008F6EE1">
      <w:pPr>
        <w:pStyle w:val="Default"/>
        <w:jc w:val="center"/>
        <w:rPr>
          <w:b/>
          <w:bCs/>
          <w:lang w:val="en-US"/>
        </w:rPr>
      </w:pPr>
    </w:p>
    <w:p w14:paraId="2FD3B0B5" w14:textId="77777777" w:rsidR="008F6EE1" w:rsidRPr="00E4250E" w:rsidRDefault="008F6EE1" w:rsidP="008F6EE1">
      <w:pPr>
        <w:pStyle w:val="Default"/>
        <w:jc w:val="center"/>
        <w:rPr>
          <w:lang w:val="en-US"/>
        </w:rPr>
      </w:pPr>
    </w:p>
    <w:p w14:paraId="2FD3B0B6" w14:textId="5ACE2405" w:rsidR="00E4250E" w:rsidRDefault="009D297A" w:rsidP="0088662B">
      <w:pPr>
        <w:widowControl/>
        <w:ind w:firstLine="708"/>
        <w:rPr>
          <w:sz w:val="24"/>
          <w:szCs w:val="24"/>
          <w:lang w:val="bg-BG"/>
        </w:rPr>
      </w:pPr>
      <w:r w:rsidRPr="00E4250E">
        <w:rPr>
          <w:sz w:val="24"/>
          <w:szCs w:val="24"/>
          <w:lang w:val="bg-BG"/>
        </w:rPr>
        <w:t xml:space="preserve">Български </w:t>
      </w:r>
      <w:r w:rsidR="00E4250E" w:rsidRPr="00E4250E">
        <w:rPr>
          <w:sz w:val="24"/>
          <w:szCs w:val="24"/>
          <w:lang w:val="bg-BG"/>
        </w:rPr>
        <w:t>Че</w:t>
      </w:r>
      <w:r w:rsidRPr="00E4250E">
        <w:rPr>
          <w:sz w:val="24"/>
          <w:szCs w:val="24"/>
          <w:lang w:val="bg-BG"/>
        </w:rPr>
        <w:t xml:space="preserve">рвен кръст обявява процедура за </w:t>
      </w:r>
      <w:r w:rsidR="0068252F">
        <w:rPr>
          <w:sz w:val="24"/>
          <w:szCs w:val="24"/>
          <w:lang w:val="bg-BG"/>
        </w:rPr>
        <w:t>избор</w:t>
      </w:r>
      <w:r w:rsidR="00422A85">
        <w:rPr>
          <w:sz w:val="24"/>
          <w:szCs w:val="24"/>
          <w:lang w:val="bg-BG"/>
        </w:rPr>
        <w:t xml:space="preserve"> на</w:t>
      </w:r>
      <w:r w:rsidR="0088662B" w:rsidRPr="0088662B">
        <w:rPr>
          <w:sz w:val="24"/>
          <w:szCs w:val="24"/>
          <w:lang w:val="bg-BG"/>
        </w:rPr>
        <w:t xml:space="preserve"> хотел</w:t>
      </w:r>
      <w:r w:rsidR="005A4193">
        <w:rPr>
          <w:sz w:val="24"/>
          <w:szCs w:val="24"/>
          <w:lang w:val="bg-BG"/>
        </w:rPr>
        <w:t xml:space="preserve"> в гр. </w:t>
      </w:r>
      <w:r w:rsidR="009F6726">
        <w:rPr>
          <w:sz w:val="24"/>
          <w:szCs w:val="24"/>
          <w:lang w:val="bg-BG"/>
        </w:rPr>
        <w:t>София</w:t>
      </w:r>
      <w:r w:rsidR="0088662B" w:rsidRPr="0088662B">
        <w:rPr>
          <w:sz w:val="24"/>
          <w:szCs w:val="24"/>
          <w:lang w:val="bg-BG"/>
        </w:rPr>
        <w:t xml:space="preserve"> за провеждане на „СЕМИНАР ЗА ОСЪЩЕСТВЯВАНЕ НА СЪПЪТСТВАЩИТЕ МЕРКИ ПО </w:t>
      </w:r>
      <w:r w:rsidR="00422A85" w:rsidRPr="00422A85">
        <w:rPr>
          <w:sz w:val="24"/>
          <w:szCs w:val="24"/>
          <w:lang w:val="bg-BG"/>
        </w:rPr>
        <w:t>ОПЕРАЦИЯ BG05SFPR003-1.004 „ПОДКРЕПА“ ПРОГРАМА ЗА ХРАНИ И ОСНОВНО МАТЕРИАЛНО ПОДПОМАГАНЕ 2021-2027 ЕВРОПЕЙСКИ СОЦИАЛЕН ФОНД</w:t>
      </w:r>
      <w:r w:rsidR="00422A85">
        <w:rPr>
          <w:sz w:val="24"/>
          <w:szCs w:val="24"/>
          <w:lang w:val="bg-BG"/>
        </w:rPr>
        <w:t xml:space="preserve"> ПЛЮС” / </w:t>
      </w:r>
      <w:r w:rsidR="00D64D12">
        <w:rPr>
          <w:sz w:val="24"/>
          <w:szCs w:val="24"/>
        </w:rPr>
        <w:t>1</w:t>
      </w:r>
      <w:r w:rsidR="00640FE1">
        <w:rPr>
          <w:sz w:val="24"/>
          <w:szCs w:val="24"/>
          <w:lang w:val="bg-BG"/>
        </w:rPr>
        <w:t xml:space="preserve"> – </w:t>
      </w:r>
      <w:r w:rsidR="00744291">
        <w:rPr>
          <w:sz w:val="24"/>
          <w:szCs w:val="24"/>
        </w:rPr>
        <w:t>3</w:t>
      </w:r>
      <w:r w:rsidR="00422A85">
        <w:rPr>
          <w:sz w:val="24"/>
          <w:szCs w:val="24"/>
          <w:lang w:val="bg-BG"/>
        </w:rPr>
        <w:t xml:space="preserve"> </w:t>
      </w:r>
      <w:r w:rsidR="00744291">
        <w:rPr>
          <w:sz w:val="24"/>
          <w:szCs w:val="24"/>
          <w:lang w:val="bg-BG"/>
        </w:rPr>
        <w:t>ОКТОМВРИ</w:t>
      </w:r>
      <w:r w:rsidR="00422A85">
        <w:rPr>
          <w:sz w:val="24"/>
          <w:szCs w:val="24"/>
          <w:lang w:val="bg-BG"/>
        </w:rPr>
        <w:t xml:space="preserve"> 202</w:t>
      </w:r>
      <w:r w:rsidR="00E65A3A">
        <w:rPr>
          <w:sz w:val="24"/>
          <w:szCs w:val="24"/>
        </w:rPr>
        <w:t>5</w:t>
      </w:r>
      <w:r w:rsidR="00422A85">
        <w:rPr>
          <w:sz w:val="24"/>
          <w:szCs w:val="24"/>
          <w:lang w:val="bg-BG"/>
        </w:rPr>
        <w:t>г.</w:t>
      </w:r>
      <w:r w:rsidR="0088662B" w:rsidRPr="0088662B">
        <w:rPr>
          <w:sz w:val="24"/>
          <w:szCs w:val="24"/>
          <w:lang w:val="bg-BG"/>
        </w:rPr>
        <w:t>/</w:t>
      </w:r>
      <w:r w:rsidR="0088662B">
        <w:rPr>
          <w:sz w:val="24"/>
          <w:szCs w:val="24"/>
        </w:rPr>
        <w:t xml:space="preserve">  </w:t>
      </w:r>
      <w:r w:rsidR="00906FEB">
        <w:rPr>
          <w:sz w:val="24"/>
          <w:szCs w:val="24"/>
          <w:lang w:val="bg-BG"/>
        </w:rPr>
        <w:t>със следните технически характеристики:</w:t>
      </w:r>
    </w:p>
    <w:p w14:paraId="2FD3B0B7" w14:textId="77777777" w:rsidR="00F17E0F" w:rsidRDefault="00F17E0F" w:rsidP="00F17E0F">
      <w:pPr>
        <w:rPr>
          <w:b/>
        </w:rPr>
      </w:pPr>
    </w:p>
    <w:p w14:paraId="1D7067F7" w14:textId="77777777" w:rsidR="00F74575" w:rsidRPr="00F74575" w:rsidRDefault="00F74575" w:rsidP="00F74575">
      <w:pPr>
        <w:pStyle w:val="Default"/>
        <w:numPr>
          <w:ilvl w:val="0"/>
          <w:numId w:val="3"/>
        </w:numPr>
      </w:pPr>
      <w:r w:rsidRPr="00F74575">
        <w:t>Период на провеждане 1-3</w:t>
      </w:r>
      <w:r w:rsidRPr="00F74575">
        <w:rPr>
          <w:lang w:val="en-US"/>
        </w:rPr>
        <w:t xml:space="preserve"> </w:t>
      </w:r>
      <w:r w:rsidRPr="00F74575">
        <w:t xml:space="preserve"> ОКТОМВРИ 202</w:t>
      </w:r>
      <w:r w:rsidRPr="00F74575">
        <w:rPr>
          <w:lang w:val="en-US"/>
        </w:rPr>
        <w:t>5</w:t>
      </w:r>
      <w:r w:rsidRPr="00F74575">
        <w:t xml:space="preserve"> г. с 2 нощувки на 1 и 2 октомври;</w:t>
      </w:r>
    </w:p>
    <w:p w14:paraId="7C5131CA" w14:textId="77777777" w:rsidR="00F74575" w:rsidRPr="00F74575" w:rsidRDefault="00F74575" w:rsidP="00F74575">
      <w:pPr>
        <w:pStyle w:val="Default"/>
        <w:numPr>
          <w:ilvl w:val="0"/>
          <w:numId w:val="3"/>
        </w:numPr>
      </w:pPr>
      <w:r w:rsidRPr="00F74575">
        <w:t>Настаняване на участниците в 68 +/- 5  бр. самостоятелни стаи с включена закуска;</w:t>
      </w:r>
    </w:p>
    <w:p w14:paraId="51F00206" w14:textId="77777777" w:rsidR="00F74575" w:rsidRPr="00F74575" w:rsidRDefault="00F74575" w:rsidP="00F74575">
      <w:pPr>
        <w:pStyle w:val="Default"/>
        <w:numPr>
          <w:ilvl w:val="0"/>
          <w:numId w:val="3"/>
        </w:numPr>
      </w:pPr>
      <w:r w:rsidRPr="00F74575">
        <w:t>Брой на участниците, присъстващи в залата - 104 +/- 5;</w:t>
      </w:r>
    </w:p>
    <w:p w14:paraId="7F8A92E4" w14:textId="77777777" w:rsidR="00F74575" w:rsidRPr="00F74575" w:rsidRDefault="00F74575" w:rsidP="00F74575">
      <w:pPr>
        <w:pStyle w:val="Default"/>
        <w:numPr>
          <w:ilvl w:val="0"/>
          <w:numId w:val="3"/>
        </w:numPr>
      </w:pPr>
      <w:r w:rsidRPr="00F74575">
        <w:t>Наем на зала с капацитет 104 +/- 5 участника на 01.10.2025г. от 13.00 ч. до 17.30 ч., на 02.10.2025г. – от 09.00 до 17.00ч.;</w:t>
      </w:r>
    </w:p>
    <w:p w14:paraId="0232388E" w14:textId="77777777" w:rsidR="00F74575" w:rsidRPr="00F74575" w:rsidRDefault="00F74575" w:rsidP="00F74575">
      <w:pPr>
        <w:pStyle w:val="Default"/>
        <w:numPr>
          <w:ilvl w:val="0"/>
          <w:numId w:val="3"/>
        </w:numPr>
      </w:pPr>
      <w:r w:rsidRPr="00F74575">
        <w:t>На 01.10.2025г. - предоставяне на обяд за 74 +/- 5 човека и вечеря  за 104 +/- 5 човека;</w:t>
      </w:r>
    </w:p>
    <w:p w14:paraId="5BB05FA6" w14:textId="77777777" w:rsidR="00F74575" w:rsidRPr="00F74575" w:rsidRDefault="00F74575" w:rsidP="00F74575">
      <w:pPr>
        <w:pStyle w:val="Default"/>
        <w:numPr>
          <w:ilvl w:val="0"/>
          <w:numId w:val="3"/>
        </w:numPr>
      </w:pPr>
      <w:r w:rsidRPr="00F74575">
        <w:t>На 02.10.2025г. обяд 104 +/- 5 и вечеря за 68 +/- 5  човека;</w:t>
      </w:r>
    </w:p>
    <w:p w14:paraId="185248C3" w14:textId="77777777" w:rsidR="00F74575" w:rsidRPr="00F74575" w:rsidRDefault="00F74575" w:rsidP="00F74575">
      <w:pPr>
        <w:pStyle w:val="Default"/>
        <w:numPr>
          <w:ilvl w:val="0"/>
          <w:numId w:val="3"/>
        </w:numPr>
        <w:rPr>
          <w:lang w:val="en-US"/>
        </w:rPr>
      </w:pPr>
      <w:r w:rsidRPr="00F74575">
        <w:t>Три</w:t>
      </w:r>
      <w:r w:rsidRPr="00F74575">
        <w:rPr>
          <w:lang w:val="en-US"/>
        </w:rPr>
        <w:t xml:space="preserve"> </w:t>
      </w:r>
      <w:proofErr w:type="spellStart"/>
      <w:r w:rsidRPr="00F74575">
        <w:rPr>
          <w:lang w:val="en-US"/>
        </w:rPr>
        <w:t>кафе</w:t>
      </w:r>
      <w:proofErr w:type="spellEnd"/>
      <w:r w:rsidRPr="00F74575">
        <w:t>-</w:t>
      </w:r>
      <w:proofErr w:type="spellStart"/>
      <w:r w:rsidRPr="00F74575">
        <w:rPr>
          <w:lang w:val="en-US"/>
        </w:rPr>
        <w:t>паузи</w:t>
      </w:r>
      <w:proofErr w:type="spellEnd"/>
      <w:r w:rsidRPr="00F74575">
        <w:rPr>
          <w:lang w:val="en-US"/>
        </w:rPr>
        <w:t xml:space="preserve"> за </w:t>
      </w:r>
      <w:r w:rsidRPr="00F74575">
        <w:t>104 +/- 5 участника (една на 01.10.2025г. и две на 02.10.2025г);</w:t>
      </w:r>
    </w:p>
    <w:p w14:paraId="27BE2913" w14:textId="77777777" w:rsidR="00F74575" w:rsidRPr="00F74575" w:rsidRDefault="00F74575" w:rsidP="00F74575">
      <w:pPr>
        <w:pStyle w:val="Default"/>
        <w:numPr>
          <w:ilvl w:val="0"/>
          <w:numId w:val="3"/>
        </w:numPr>
      </w:pPr>
      <w:r w:rsidRPr="00F74575">
        <w:t>Възможност за ползване на паркинг на автомобили 50 броя;</w:t>
      </w:r>
    </w:p>
    <w:p w14:paraId="453A7546" w14:textId="77777777" w:rsidR="00F74575" w:rsidRPr="00F74575" w:rsidRDefault="00F74575" w:rsidP="00F74575">
      <w:pPr>
        <w:pStyle w:val="Default"/>
      </w:pPr>
      <w:r w:rsidRPr="00F74575">
        <w:rPr>
          <w:lang w:val="en-US"/>
        </w:rPr>
        <w:t>*</w:t>
      </w:r>
      <w:r w:rsidRPr="00F74575">
        <w:t>Фактурират се реалните нощувки, но не по-малко от 90% от предварително заявените. Окончателния брой на заявените стаи се потвърждава до 24 часа преди събитието.</w:t>
      </w:r>
    </w:p>
    <w:p w14:paraId="10F9B0F2" w14:textId="77777777" w:rsidR="00F74575" w:rsidRDefault="00F74575" w:rsidP="008F6EE1">
      <w:pPr>
        <w:pStyle w:val="Default"/>
        <w:rPr>
          <w:b/>
        </w:rPr>
      </w:pPr>
    </w:p>
    <w:p w14:paraId="2FD3B0BC" w14:textId="161078DF" w:rsidR="008F6EE1" w:rsidRPr="00E4250E" w:rsidRDefault="003E1A0A" w:rsidP="008F6EE1">
      <w:pPr>
        <w:pStyle w:val="Default"/>
        <w:rPr>
          <w:b/>
        </w:rPr>
      </w:pPr>
      <w:r>
        <w:rPr>
          <w:b/>
        </w:rPr>
        <w:t>О</w:t>
      </w:r>
      <w:r w:rsidR="008F6EE1" w:rsidRPr="00E4250E">
        <w:rPr>
          <w:b/>
        </w:rPr>
        <w:t xml:space="preserve">фертата </w:t>
      </w:r>
      <w:r>
        <w:rPr>
          <w:b/>
        </w:rPr>
        <w:t>следва да бъде изготвена като</w:t>
      </w:r>
      <w:r w:rsidR="008F6EE1" w:rsidRPr="00E4250E">
        <w:rPr>
          <w:b/>
        </w:rPr>
        <w:t xml:space="preserve"> бъдат включени:</w:t>
      </w:r>
    </w:p>
    <w:p w14:paraId="2FD3B0BD" w14:textId="77777777" w:rsidR="008F6EE1" w:rsidRPr="00E4250E" w:rsidRDefault="008F6EE1" w:rsidP="008F6EE1">
      <w:pPr>
        <w:pStyle w:val="Default"/>
      </w:pPr>
    </w:p>
    <w:p w14:paraId="2FD3B0BE" w14:textId="3F5B34AB" w:rsidR="00F17E0F" w:rsidRDefault="003B23E5" w:rsidP="008F6EE1">
      <w:pPr>
        <w:pStyle w:val="Default"/>
        <w:numPr>
          <w:ilvl w:val="0"/>
          <w:numId w:val="1"/>
        </w:numPr>
        <w:rPr>
          <w:lang w:val="ru-RU"/>
        </w:rPr>
      </w:pPr>
      <w:proofErr w:type="spellStart"/>
      <w:r w:rsidRPr="00F17E0F">
        <w:rPr>
          <w:lang w:val="ru-RU"/>
        </w:rPr>
        <w:t>Пред</w:t>
      </w:r>
      <w:r w:rsidR="008F6EE1" w:rsidRPr="00F17E0F">
        <w:rPr>
          <w:lang w:val="ru-RU"/>
        </w:rPr>
        <w:t>лагана</w:t>
      </w:r>
      <w:proofErr w:type="spellEnd"/>
      <w:r w:rsidR="008F6EE1" w:rsidRPr="00F17E0F">
        <w:rPr>
          <w:lang w:val="ru-RU"/>
        </w:rPr>
        <w:t xml:space="preserve"> цена с</w:t>
      </w:r>
      <w:r w:rsidR="00FE34F1">
        <w:rPr>
          <w:lang w:val="en-US"/>
        </w:rPr>
        <w:t xml:space="preserve"> </w:t>
      </w:r>
      <w:r w:rsidR="00FE34F1">
        <w:t xml:space="preserve">примерни менюта с </w:t>
      </w:r>
      <w:r w:rsidR="008F6EE1" w:rsidRPr="00F17E0F">
        <w:rPr>
          <w:lang w:val="ru-RU"/>
        </w:rPr>
        <w:t>включен ДДС</w:t>
      </w:r>
      <w:r w:rsidR="005E4C0F" w:rsidRPr="00F17E0F">
        <w:rPr>
          <w:lang w:val="en-US"/>
        </w:rPr>
        <w:t xml:space="preserve"> </w:t>
      </w:r>
      <w:r w:rsidR="00F17E0F">
        <w:rPr>
          <w:lang w:val="ru-RU"/>
        </w:rPr>
        <w:t xml:space="preserve">, </w:t>
      </w:r>
      <w:proofErr w:type="spellStart"/>
      <w:r w:rsidR="00F17E0F">
        <w:rPr>
          <w:lang w:val="ru-RU"/>
        </w:rPr>
        <w:t>ако</w:t>
      </w:r>
      <w:proofErr w:type="spellEnd"/>
      <w:r w:rsidR="00F17E0F">
        <w:rPr>
          <w:lang w:val="ru-RU"/>
        </w:rPr>
        <w:t xml:space="preserve"> </w:t>
      </w:r>
      <w:proofErr w:type="spellStart"/>
      <w:r w:rsidR="00F17E0F">
        <w:rPr>
          <w:lang w:val="ru-RU"/>
        </w:rPr>
        <w:t>у</w:t>
      </w:r>
      <w:r w:rsidR="00FE34F1">
        <w:rPr>
          <w:lang w:val="ru-RU"/>
        </w:rPr>
        <w:t>частникът</w:t>
      </w:r>
      <w:proofErr w:type="spellEnd"/>
      <w:r w:rsidR="00FE34F1">
        <w:rPr>
          <w:lang w:val="ru-RU"/>
        </w:rPr>
        <w:t xml:space="preserve"> е </w:t>
      </w:r>
      <w:proofErr w:type="spellStart"/>
      <w:r w:rsidR="00FE34F1">
        <w:rPr>
          <w:lang w:val="ru-RU"/>
        </w:rPr>
        <w:t>регистриран</w:t>
      </w:r>
      <w:proofErr w:type="spellEnd"/>
      <w:r w:rsidR="00FE34F1">
        <w:rPr>
          <w:lang w:val="ru-RU"/>
        </w:rPr>
        <w:t xml:space="preserve"> по ЗДДС;</w:t>
      </w:r>
    </w:p>
    <w:p w14:paraId="1C23050E" w14:textId="38BB5C7A" w:rsidR="00422A85" w:rsidRPr="00422A85" w:rsidRDefault="00F349B8" w:rsidP="00B9356C">
      <w:pPr>
        <w:pStyle w:val="Default"/>
        <w:numPr>
          <w:ilvl w:val="0"/>
          <w:numId w:val="1"/>
        </w:numPr>
        <w:rPr>
          <w:lang w:val="ru-RU"/>
        </w:rPr>
      </w:pPr>
      <w:r w:rsidRPr="00422A85">
        <w:rPr>
          <w:lang w:val="ru-RU"/>
        </w:rPr>
        <w:t xml:space="preserve">Срок за </w:t>
      </w:r>
      <w:proofErr w:type="spellStart"/>
      <w:r w:rsidRPr="00422A85">
        <w:rPr>
          <w:lang w:val="ru-RU"/>
        </w:rPr>
        <w:t>изпълнение</w:t>
      </w:r>
      <w:proofErr w:type="spellEnd"/>
      <w:r w:rsidRPr="00422A85">
        <w:rPr>
          <w:lang w:val="ru-RU"/>
        </w:rPr>
        <w:t xml:space="preserve"> на </w:t>
      </w:r>
      <w:proofErr w:type="spellStart"/>
      <w:r w:rsidRPr="00422A85">
        <w:rPr>
          <w:lang w:val="ru-RU"/>
        </w:rPr>
        <w:t>поръчката</w:t>
      </w:r>
      <w:proofErr w:type="spellEnd"/>
      <w:r w:rsidRPr="00422A85">
        <w:rPr>
          <w:lang w:val="ru-RU"/>
        </w:rPr>
        <w:t xml:space="preserve"> – </w:t>
      </w:r>
      <w:r w:rsidR="00A15413">
        <w:t>01</w:t>
      </w:r>
      <w:r w:rsidR="00B9356C">
        <w:t>-</w:t>
      </w:r>
      <w:r w:rsidR="00A15413">
        <w:t>03</w:t>
      </w:r>
      <w:r w:rsidR="00B9356C" w:rsidRPr="00B9356C">
        <w:t>.</w:t>
      </w:r>
      <w:r w:rsidR="00A15413">
        <w:t>10</w:t>
      </w:r>
      <w:r w:rsidR="00B9356C" w:rsidRPr="00B9356C">
        <w:t>.2025г</w:t>
      </w:r>
      <w:r w:rsidR="00422A85" w:rsidRPr="00422A85">
        <w:rPr>
          <w:lang w:val="en-US"/>
        </w:rPr>
        <w:t>.</w:t>
      </w:r>
      <w:r w:rsidR="00FE34F1">
        <w:t>;</w:t>
      </w:r>
    </w:p>
    <w:p w14:paraId="2FD3B0C0" w14:textId="0D87C277" w:rsidR="008F6EE1" w:rsidRPr="00422A85" w:rsidRDefault="008F6EE1" w:rsidP="00422A85">
      <w:pPr>
        <w:pStyle w:val="Default"/>
        <w:numPr>
          <w:ilvl w:val="0"/>
          <w:numId w:val="1"/>
        </w:numPr>
        <w:rPr>
          <w:lang w:val="ru-RU"/>
        </w:rPr>
      </w:pPr>
      <w:r w:rsidRPr="00422A85">
        <w:rPr>
          <w:lang w:val="ru-RU"/>
        </w:rPr>
        <w:t xml:space="preserve">Срок за </w:t>
      </w:r>
      <w:proofErr w:type="spellStart"/>
      <w:r w:rsidRPr="00422A85">
        <w:rPr>
          <w:lang w:val="ru-RU"/>
        </w:rPr>
        <w:t>валидност</w:t>
      </w:r>
      <w:proofErr w:type="spellEnd"/>
      <w:r w:rsidRPr="00422A85">
        <w:rPr>
          <w:lang w:val="ru-RU"/>
        </w:rPr>
        <w:t xml:space="preserve"> на </w:t>
      </w:r>
      <w:proofErr w:type="spellStart"/>
      <w:r w:rsidRPr="00422A85">
        <w:rPr>
          <w:lang w:val="ru-RU"/>
        </w:rPr>
        <w:t>офертата</w:t>
      </w:r>
      <w:proofErr w:type="spellEnd"/>
      <w:r w:rsidRPr="00422A85">
        <w:rPr>
          <w:lang w:val="ru-RU"/>
        </w:rPr>
        <w:t xml:space="preserve"> най – </w:t>
      </w:r>
      <w:proofErr w:type="spellStart"/>
      <w:r w:rsidRPr="00422A85">
        <w:rPr>
          <w:lang w:val="ru-RU"/>
        </w:rPr>
        <w:t>малко</w:t>
      </w:r>
      <w:proofErr w:type="spellEnd"/>
      <w:r w:rsidRPr="00422A85">
        <w:rPr>
          <w:lang w:val="ru-RU"/>
        </w:rPr>
        <w:t xml:space="preserve"> </w:t>
      </w:r>
      <w:r w:rsidR="00E8508C">
        <w:t>2</w:t>
      </w:r>
      <w:r w:rsidR="009A33E0" w:rsidRPr="00422A85">
        <w:rPr>
          <w:lang w:val="en-US"/>
        </w:rPr>
        <w:t>0</w:t>
      </w:r>
      <w:r w:rsidRPr="00422A85">
        <w:rPr>
          <w:lang w:val="ru-RU"/>
        </w:rPr>
        <w:t xml:space="preserve"> дни от</w:t>
      </w:r>
      <w:r w:rsidR="008B2EB2" w:rsidRPr="00422A85">
        <w:rPr>
          <w:lang w:val="ru-RU"/>
        </w:rPr>
        <w:t xml:space="preserve"> </w:t>
      </w:r>
      <w:proofErr w:type="spellStart"/>
      <w:r w:rsidR="00A90D09" w:rsidRPr="00422A85">
        <w:rPr>
          <w:lang w:val="ru-RU"/>
        </w:rPr>
        <w:t>крайния</w:t>
      </w:r>
      <w:proofErr w:type="spellEnd"/>
      <w:r w:rsidR="00A90D09" w:rsidRPr="00422A85">
        <w:rPr>
          <w:lang w:val="ru-RU"/>
        </w:rPr>
        <w:t xml:space="preserve"> </w:t>
      </w:r>
      <w:r w:rsidRPr="00422A85">
        <w:rPr>
          <w:lang w:val="ru-RU"/>
        </w:rPr>
        <w:t xml:space="preserve">срок за </w:t>
      </w:r>
      <w:proofErr w:type="spellStart"/>
      <w:r w:rsidRPr="00422A85">
        <w:rPr>
          <w:lang w:val="ru-RU"/>
        </w:rPr>
        <w:t>подаване</w:t>
      </w:r>
      <w:proofErr w:type="spellEnd"/>
      <w:r w:rsidRPr="00422A85">
        <w:rPr>
          <w:lang w:val="ru-RU"/>
        </w:rPr>
        <w:t xml:space="preserve"> на </w:t>
      </w:r>
      <w:proofErr w:type="spellStart"/>
      <w:r w:rsidR="00FE34F1">
        <w:rPr>
          <w:lang w:val="ru-RU"/>
        </w:rPr>
        <w:t>офертите</w:t>
      </w:r>
      <w:proofErr w:type="spellEnd"/>
      <w:r w:rsidR="00FE34F1">
        <w:rPr>
          <w:lang w:val="ru-RU"/>
        </w:rPr>
        <w:t>;</w:t>
      </w:r>
    </w:p>
    <w:p w14:paraId="2FD3B0C1" w14:textId="2C3C0D93" w:rsidR="008F6EE1" w:rsidRPr="00E4250E" w:rsidRDefault="002737B0" w:rsidP="008F6EE1">
      <w:pPr>
        <w:pStyle w:val="Default"/>
        <w:numPr>
          <w:ilvl w:val="0"/>
          <w:numId w:val="1"/>
        </w:numPr>
        <w:rPr>
          <w:lang w:val="ru-RU"/>
        </w:rPr>
      </w:pPr>
      <w:r w:rsidRPr="00E4250E">
        <w:rPr>
          <w:lang w:val="ru-RU"/>
        </w:rPr>
        <w:t>Условие</w:t>
      </w:r>
      <w:r w:rsidR="008F6EE1" w:rsidRPr="00E4250E">
        <w:rPr>
          <w:lang w:val="ru-RU"/>
        </w:rPr>
        <w:t xml:space="preserve"> за </w:t>
      </w:r>
      <w:proofErr w:type="spellStart"/>
      <w:r w:rsidR="008F6EE1" w:rsidRPr="00E4250E">
        <w:rPr>
          <w:lang w:val="ru-RU"/>
        </w:rPr>
        <w:t>плащане</w:t>
      </w:r>
      <w:proofErr w:type="spellEnd"/>
      <w:r w:rsidR="00FE34F1">
        <w:rPr>
          <w:lang w:val="ru-RU"/>
        </w:rPr>
        <w:t>;</w:t>
      </w:r>
    </w:p>
    <w:p w14:paraId="2FD3B0C2" w14:textId="1655D865" w:rsidR="008F6EE1" w:rsidRDefault="00C10CAD" w:rsidP="008F6EE1">
      <w:pPr>
        <w:pStyle w:val="Default"/>
        <w:numPr>
          <w:ilvl w:val="0"/>
          <w:numId w:val="1"/>
        </w:numPr>
        <w:rPr>
          <w:lang w:val="ru-RU"/>
        </w:rPr>
      </w:pPr>
      <w:proofErr w:type="spellStart"/>
      <w:r>
        <w:rPr>
          <w:lang w:val="ru-RU"/>
        </w:rPr>
        <w:t>Фирмени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данни</w:t>
      </w:r>
      <w:proofErr w:type="spellEnd"/>
      <w:r w:rsidR="00422A85">
        <w:rPr>
          <w:lang w:val="ru-RU"/>
        </w:rPr>
        <w:t>.</w:t>
      </w:r>
    </w:p>
    <w:p w14:paraId="706C1697" w14:textId="013F6D1A" w:rsidR="005A4193" w:rsidRPr="00C10CAD" w:rsidRDefault="005A4193" w:rsidP="008F6EE1">
      <w:pPr>
        <w:pStyle w:val="Default"/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Декларация по чл.28, ал.2 т.1 от Прил.7 на СФУК – </w:t>
      </w:r>
      <w:proofErr w:type="spellStart"/>
      <w:r>
        <w:rPr>
          <w:lang w:val="ru-RU"/>
        </w:rPr>
        <w:t>налична</w:t>
      </w:r>
      <w:proofErr w:type="spellEnd"/>
      <w:r>
        <w:rPr>
          <w:lang w:val="ru-RU"/>
        </w:rPr>
        <w:t xml:space="preserve"> в </w:t>
      </w:r>
      <w:proofErr w:type="spellStart"/>
      <w:r>
        <w:rPr>
          <w:lang w:val="ru-RU"/>
        </w:rPr>
        <w:t>документацията</w:t>
      </w:r>
      <w:proofErr w:type="spellEnd"/>
      <w:r>
        <w:rPr>
          <w:lang w:val="ru-RU"/>
        </w:rPr>
        <w:t>.</w:t>
      </w:r>
    </w:p>
    <w:p w14:paraId="2FD3B0C3" w14:textId="77777777" w:rsidR="00C10CAD" w:rsidRDefault="00C10CAD" w:rsidP="00C10CAD">
      <w:pPr>
        <w:pStyle w:val="Default"/>
        <w:ind w:left="720"/>
        <w:rPr>
          <w:lang w:val="en-US"/>
        </w:rPr>
      </w:pPr>
    </w:p>
    <w:p w14:paraId="2FD3B0C4" w14:textId="77777777" w:rsidR="008F6EE1" w:rsidRPr="00E4250E" w:rsidRDefault="008F6EE1" w:rsidP="008F6EE1">
      <w:pPr>
        <w:pStyle w:val="Default"/>
        <w:rPr>
          <w:lang w:val="en-US"/>
        </w:rPr>
      </w:pPr>
      <w:r w:rsidRPr="00E4250E">
        <w:rPr>
          <w:b/>
        </w:rPr>
        <w:t>Офертите ще бъдат оценявани по следните критерии</w:t>
      </w:r>
      <w:r w:rsidRPr="00E4250E">
        <w:t xml:space="preserve">: </w:t>
      </w:r>
    </w:p>
    <w:p w14:paraId="2FD3B0C5" w14:textId="77777777" w:rsidR="00BD3909" w:rsidRPr="00E4250E" w:rsidRDefault="00BD3909" w:rsidP="008F6EE1">
      <w:pPr>
        <w:pStyle w:val="Default"/>
        <w:rPr>
          <w:lang w:val="en-US"/>
        </w:rPr>
      </w:pPr>
    </w:p>
    <w:p w14:paraId="2FD3B0C6" w14:textId="77777777" w:rsidR="008F6EE1" w:rsidRPr="00E4250E" w:rsidRDefault="00A90D09" w:rsidP="008F6EE1">
      <w:pPr>
        <w:pStyle w:val="Default"/>
        <w:numPr>
          <w:ilvl w:val="0"/>
          <w:numId w:val="2"/>
        </w:numPr>
        <w:spacing w:after="41"/>
      </w:pPr>
      <w:r>
        <w:t>Степен на с</w:t>
      </w:r>
      <w:r w:rsidR="008F6EE1" w:rsidRPr="00E4250E">
        <w:t>ъответствие с предмета на поръчката</w:t>
      </w:r>
      <w:r w:rsidR="00AA5C97">
        <w:t xml:space="preserve"> – 50%</w:t>
      </w:r>
      <w:r w:rsidR="00BD3909" w:rsidRPr="00E4250E">
        <w:rPr>
          <w:lang w:val="en-US"/>
        </w:rPr>
        <w:t>.</w:t>
      </w:r>
      <w:r w:rsidR="008F6EE1" w:rsidRPr="00E4250E">
        <w:t xml:space="preserve"> </w:t>
      </w:r>
    </w:p>
    <w:p w14:paraId="2FD3B0C7" w14:textId="77777777" w:rsidR="008F6EE1" w:rsidRPr="00E4250E" w:rsidRDefault="008F6EE1" w:rsidP="008F6EE1">
      <w:pPr>
        <w:pStyle w:val="Default"/>
        <w:numPr>
          <w:ilvl w:val="0"/>
          <w:numId w:val="2"/>
        </w:numPr>
        <w:spacing w:after="41"/>
      </w:pPr>
      <w:r w:rsidRPr="00E4250E">
        <w:t>Предложена цена</w:t>
      </w:r>
      <w:r w:rsidR="00AA5C97">
        <w:t xml:space="preserve"> – 50%</w:t>
      </w:r>
      <w:r w:rsidR="00BD3909" w:rsidRPr="00E4250E">
        <w:rPr>
          <w:lang w:val="en-US"/>
        </w:rPr>
        <w:t>.</w:t>
      </w:r>
      <w:r w:rsidRPr="00E4250E">
        <w:t xml:space="preserve"> </w:t>
      </w:r>
    </w:p>
    <w:p w14:paraId="2FD3B0C8" w14:textId="77777777" w:rsidR="00E966D2" w:rsidRDefault="003B23E5" w:rsidP="00CB4EA7">
      <w:pPr>
        <w:pStyle w:val="Default"/>
        <w:jc w:val="both"/>
      </w:pPr>
      <w:r w:rsidRPr="00E4250E">
        <w:tab/>
      </w:r>
    </w:p>
    <w:p w14:paraId="2FD3B0C9" w14:textId="7D3F168B" w:rsidR="008F6EE1" w:rsidRDefault="008F6EE1" w:rsidP="00660F16">
      <w:pPr>
        <w:ind w:firstLine="720"/>
        <w:jc w:val="both"/>
        <w:rPr>
          <w:sz w:val="24"/>
          <w:szCs w:val="24"/>
          <w:lang w:val="bg-BG"/>
        </w:rPr>
      </w:pPr>
      <w:proofErr w:type="spellStart"/>
      <w:r w:rsidRPr="00E4250E">
        <w:rPr>
          <w:sz w:val="24"/>
          <w:szCs w:val="24"/>
        </w:rPr>
        <w:t>Краен</w:t>
      </w:r>
      <w:proofErr w:type="spellEnd"/>
      <w:r w:rsidRPr="00E4250E">
        <w:rPr>
          <w:sz w:val="24"/>
          <w:szCs w:val="24"/>
        </w:rPr>
        <w:t xml:space="preserve"> </w:t>
      </w:r>
      <w:proofErr w:type="spellStart"/>
      <w:r w:rsidRPr="00E4250E">
        <w:rPr>
          <w:sz w:val="24"/>
          <w:szCs w:val="24"/>
        </w:rPr>
        <w:t>срок</w:t>
      </w:r>
      <w:proofErr w:type="spellEnd"/>
      <w:r w:rsidRPr="00E4250E">
        <w:rPr>
          <w:sz w:val="24"/>
          <w:szCs w:val="24"/>
        </w:rPr>
        <w:t xml:space="preserve"> за </w:t>
      </w:r>
      <w:proofErr w:type="spellStart"/>
      <w:r w:rsidRPr="00E4250E">
        <w:rPr>
          <w:sz w:val="24"/>
          <w:szCs w:val="24"/>
        </w:rPr>
        <w:t>получаване</w:t>
      </w:r>
      <w:proofErr w:type="spellEnd"/>
      <w:r w:rsidRPr="00E4250E">
        <w:rPr>
          <w:sz w:val="24"/>
          <w:szCs w:val="24"/>
        </w:rPr>
        <w:t xml:space="preserve"> на </w:t>
      </w:r>
      <w:proofErr w:type="spellStart"/>
      <w:r w:rsidRPr="00E4250E">
        <w:rPr>
          <w:sz w:val="24"/>
          <w:szCs w:val="24"/>
        </w:rPr>
        <w:t>офертите</w:t>
      </w:r>
      <w:proofErr w:type="spellEnd"/>
      <w:r w:rsidRPr="00E4250E">
        <w:rPr>
          <w:sz w:val="24"/>
          <w:szCs w:val="24"/>
        </w:rPr>
        <w:t xml:space="preserve"> </w:t>
      </w:r>
      <w:proofErr w:type="spellStart"/>
      <w:r w:rsidR="00F349B8" w:rsidRPr="00E4250E">
        <w:rPr>
          <w:b/>
          <w:sz w:val="24"/>
          <w:szCs w:val="24"/>
        </w:rPr>
        <w:t>до</w:t>
      </w:r>
      <w:proofErr w:type="spellEnd"/>
      <w:r w:rsidR="00F349B8" w:rsidRPr="00E4250E">
        <w:rPr>
          <w:b/>
          <w:sz w:val="24"/>
          <w:szCs w:val="24"/>
        </w:rPr>
        <w:t xml:space="preserve"> </w:t>
      </w:r>
      <w:r w:rsidR="00F81B21">
        <w:rPr>
          <w:b/>
          <w:sz w:val="24"/>
          <w:szCs w:val="24"/>
        </w:rPr>
        <w:t>12</w:t>
      </w:r>
      <w:r w:rsidR="00F81B21">
        <w:rPr>
          <w:b/>
          <w:sz w:val="24"/>
          <w:szCs w:val="24"/>
          <w:lang w:val="bg-BG"/>
        </w:rPr>
        <w:t xml:space="preserve">ч. на </w:t>
      </w:r>
      <w:r w:rsidR="00A15413">
        <w:rPr>
          <w:b/>
          <w:sz w:val="24"/>
          <w:szCs w:val="24"/>
          <w:lang w:val="bg-BG"/>
        </w:rPr>
        <w:t>18</w:t>
      </w:r>
      <w:r w:rsidR="00B9356C" w:rsidRPr="00B9356C">
        <w:rPr>
          <w:b/>
          <w:sz w:val="24"/>
          <w:szCs w:val="24"/>
          <w:lang w:val="bg-BG"/>
        </w:rPr>
        <w:t>.0</w:t>
      </w:r>
      <w:r w:rsidR="00A15413">
        <w:rPr>
          <w:b/>
          <w:sz w:val="24"/>
          <w:szCs w:val="24"/>
          <w:lang w:val="bg-BG"/>
        </w:rPr>
        <w:t>9</w:t>
      </w:r>
      <w:r w:rsidR="00B9356C" w:rsidRPr="00B9356C">
        <w:rPr>
          <w:b/>
          <w:sz w:val="24"/>
          <w:szCs w:val="24"/>
          <w:lang w:val="bg-BG"/>
        </w:rPr>
        <w:t>.2025г</w:t>
      </w:r>
      <w:r w:rsidR="00F81B21" w:rsidRPr="003E1A0A">
        <w:rPr>
          <w:b/>
          <w:sz w:val="24"/>
          <w:szCs w:val="24"/>
          <w:highlight w:val="red"/>
          <w:lang w:val="bg-BG"/>
        </w:rPr>
        <w:t>.</w:t>
      </w:r>
      <w:r w:rsidRPr="00E4250E">
        <w:rPr>
          <w:sz w:val="24"/>
          <w:szCs w:val="24"/>
        </w:rPr>
        <w:t xml:space="preserve"> в </w:t>
      </w:r>
      <w:proofErr w:type="spellStart"/>
      <w:r w:rsidRPr="00E4250E">
        <w:rPr>
          <w:sz w:val="24"/>
          <w:szCs w:val="24"/>
        </w:rPr>
        <w:t>стая</w:t>
      </w:r>
      <w:proofErr w:type="spellEnd"/>
      <w:r w:rsidRPr="00E4250E">
        <w:rPr>
          <w:sz w:val="24"/>
          <w:szCs w:val="24"/>
        </w:rPr>
        <w:t xml:space="preserve"> 111 - </w:t>
      </w:r>
      <w:proofErr w:type="spellStart"/>
      <w:r w:rsidRPr="00E4250E">
        <w:rPr>
          <w:sz w:val="24"/>
          <w:szCs w:val="24"/>
        </w:rPr>
        <w:t>деловодството</w:t>
      </w:r>
      <w:proofErr w:type="spellEnd"/>
      <w:r w:rsidRPr="00E4250E">
        <w:rPr>
          <w:sz w:val="24"/>
          <w:szCs w:val="24"/>
        </w:rPr>
        <w:t xml:space="preserve"> на НС на БЧК на </w:t>
      </w:r>
      <w:proofErr w:type="spellStart"/>
      <w:r w:rsidRPr="00E4250E">
        <w:rPr>
          <w:sz w:val="24"/>
          <w:szCs w:val="24"/>
        </w:rPr>
        <w:t>адрес</w:t>
      </w:r>
      <w:proofErr w:type="spellEnd"/>
      <w:r w:rsidRPr="00E4250E">
        <w:rPr>
          <w:sz w:val="24"/>
          <w:szCs w:val="24"/>
        </w:rPr>
        <w:t xml:space="preserve">: </w:t>
      </w:r>
      <w:proofErr w:type="spellStart"/>
      <w:r w:rsidRPr="00E4250E">
        <w:rPr>
          <w:sz w:val="24"/>
          <w:szCs w:val="24"/>
        </w:rPr>
        <w:t>бул</w:t>
      </w:r>
      <w:proofErr w:type="spellEnd"/>
      <w:r w:rsidRPr="00E4250E">
        <w:rPr>
          <w:sz w:val="24"/>
          <w:szCs w:val="24"/>
        </w:rPr>
        <w:t>. „</w:t>
      </w:r>
      <w:proofErr w:type="spellStart"/>
      <w:r w:rsidRPr="00E4250E">
        <w:rPr>
          <w:sz w:val="24"/>
          <w:szCs w:val="24"/>
        </w:rPr>
        <w:t>Джеймс</w:t>
      </w:r>
      <w:proofErr w:type="spellEnd"/>
      <w:r w:rsidRPr="00E4250E">
        <w:rPr>
          <w:sz w:val="24"/>
          <w:szCs w:val="24"/>
        </w:rPr>
        <w:t xml:space="preserve"> </w:t>
      </w:r>
      <w:proofErr w:type="spellStart"/>
      <w:r w:rsidRPr="00E4250E">
        <w:rPr>
          <w:sz w:val="24"/>
          <w:szCs w:val="24"/>
        </w:rPr>
        <w:t>Баучер</w:t>
      </w:r>
      <w:proofErr w:type="spellEnd"/>
      <w:r w:rsidRPr="00E4250E">
        <w:rPr>
          <w:sz w:val="24"/>
          <w:szCs w:val="24"/>
        </w:rPr>
        <w:t xml:space="preserve">” 76, </w:t>
      </w:r>
      <w:proofErr w:type="spellStart"/>
      <w:r w:rsidRPr="00E4250E">
        <w:rPr>
          <w:sz w:val="24"/>
          <w:szCs w:val="24"/>
        </w:rPr>
        <w:t>София</w:t>
      </w:r>
      <w:proofErr w:type="spellEnd"/>
      <w:r w:rsidRPr="00E4250E">
        <w:rPr>
          <w:sz w:val="24"/>
          <w:szCs w:val="24"/>
        </w:rPr>
        <w:t xml:space="preserve"> 1407</w:t>
      </w:r>
      <w:r w:rsidR="0003263D">
        <w:rPr>
          <w:sz w:val="24"/>
          <w:szCs w:val="24"/>
          <w:lang w:val="bg-BG"/>
        </w:rPr>
        <w:t>.</w:t>
      </w:r>
      <w:r w:rsidR="00F349B8" w:rsidRPr="00E4250E">
        <w:rPr>
          <w:sz w:val="24"/>
          <w:szCs w:val="24"/>
          <w:lang w:val="bg-BG"/>
        </w:rPr>
        <w:t xml:space="preserve"> </w:t>
      </w:r>
      <w:r w:rsidR="00752D19">
        <w:rPr>
          <w:sz w:val="24"/>
          <w:szCs w:val="24"/>
          <w:lang w:val="bg-BG"/>
        </w:rPr>
        <w:t>Лице за контакт – д-р Пенчо Пенчев</w:t>
      </w:r>
      <w:r w:rsidR="0003263D">
        <w:rPr>
          <w:sz w:val="24"/>
          <w:szCs w:val="24"/>
          <w:lang w:val="bg-BG"/>
        </w:rPr>
        <w:t xml:space="preserve"> </w:t>
      </w:r>
      <w:hyperlink r:id="rId8" w:history="1">
        <w:r w:rsidR="0003263D" w:rsidRPr="00F44F09">
          <w:rPr>
            <w:rStyle w:val="Hyperlink"/>
            <w:b/>
            <w:sz w:val="24"/>
            <w:szCs w:val="24"/>
          </w:rPr>
          <w:t>p.penchev@redcross.bg</w:t>
        </w:r>
      </w:hyperlink>
      <w:r w:rsidR="0003263D">
        <w:rPr>
          <w:sz w:val="24"/>
          <w:szCs w:val="24"/>
        </w:rPr>
        <w:t>.</w:t>
      </w:r>
    </w:p>
    <w:p w14:paraId="2FD3B0CA" w14:textId="15C4859C" w:rsidR="008B2EB2" w:rsidRPr="00E4250E" w:rsidRDefault="0003263D" w:rsidP="00FC6F14">
      <w:pPr>
        <w:ind w:firstLine="720"/>
        <w:jc w:val="both"/>
      </w:pPr>
      <w:r>
        <w:rPr>
          <w:sz w:val="24"/>
          <w:szCs w:val="24"/>
          <w:lang w:val="bg-BG"/>
        </w:rPr>
        <w:t>Заинтересованите лица могат да поискат писмени разяснения по публикуваната покана до 4 дни преди крайния срок за подаване на офертите.</w:t>
      </w:r>
    </w:p>
    <w:sectPr w:rsidR="008B2EB2" w:rsidRPr="00E4250E" w:rsidSect="0019733D">
      <w:headerReference w:type="default" r:id="rId9"/>
      <w:pgSz w:w="12240" w:h="15840"/>
      <w:pgMar w:top="1440" w:right="1440" w:bottom="63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CA0F5" w14:textId="77777777" w:rsidR="006455C0" w:rsidRDefault="006455C0" w:rsidP="000B6A1C">
      <w:r>
        <w:separator/>
      </w:r>
    </w:p>
  </w:endnote>
  <w:endnote w:type="continuationSeparator" w:id="0">
    <w:p w14:paraId="6F6E1BF1" w14:textId="77777777" w:rsidR="006455C0" w:rsidRDefault="006455C0" w:rsidP="000B6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18D01" w14:textId="77777777" w:rsidR="006455C0" w:rsidRDefault="006455C0" w:rsidP="000B6A1C">
      <w:r>
        <w:separator/>
      </w:r>
    </w:p>
  </w:footnote>
  <w:footnote w:type="continuationSeparator" w:id="0">
    <w:p w14:paraId="1711B237" w14:textId="77777777" w:rsidR="006455C0" w:rsidRDefault="006455C0" w:rsidP="000B6A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38710" w14:textId="36144FF4" w:rsidR="00FA3E25" w:rsidRPr="00D326C8" w:rsidRDefault="009C3FF1" w:rsidP="00FA3E25">
    <w:pPr>
      <w:tabs>
        <w:tab w:val="right" w:pos="10065"/>
      </w:tabs>
      <w:rPr>
        <w:sz w:val="16"/>
        <w:szCs w:val="16"/>
      </w:rPr>
    </w:pPr>
    <w:r w:rsidRPr="00D326C8">
      <w:rPr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C4728D" wp14:editId="6368A264">
              <wp:simplePos x="0" y="0"/>
              <wp:positionH relativeFrom="margin">
                <wp:posOffset>760781</wp:posOffset>
              </wp:positionH>
              <wp:positionV relativeFrom="paragraph">
                <wp:posOffset>-200863</wp:posOffset>
              </wp:positionV>
              <wp:extent cx="4379620" cy="950976"/>
              <wp:effectExtent l="0" t="0" r="0" b="190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9620" cy="950976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96ACD7" w14:textId="77777777" w:rsidR="009C3FF1" w:rsidRDefault="009C3FF1" w:rsidP="009C3FF1">
                          <w:pPr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383F0E1E" w14:textId="77777777" w:rsidR="00C00930" w:rsidRPr="00713EB8" w:rsidRDefault="00C00930" w:rsidP="00C00930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713EB8">
                            <w:rPr>
                              <w:sz w:val="18"/>
                              <w:szCs w:val="18"/>
                            </w:rPr>
                            <w:t>ПРОГРАМА ХРАНИ И ОСНОВНО МАТЕРИАЛНО ПОДПОМАГАНЕ 2021- 2027Г.</w:t>
                          </w:r>
                        </w:p>
                        <w:p w14:paraId="660D5A35" w14:textId="77777777" w:rsidR="00C00930" w:rsidRPr="00713EB8" w:rsidRDefault="00C00930" w:rsidP="00C00930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713EB8">
                            <w:rPr>
                              <w:sz w:val="18"/>
                              <w:szCs w:val="18"/>
                            </w:rPr>
                            <w:t>ЕВРОПЕЙСКИ СОЦИАЛЕН ФОНД ПЛЮС ОПЕРАЦИЯ BG05SFPR003-1.004 „ПОДКРЕПА“</w:t>
                          </w:r>
                        </w:p>
                        <w:p w14:paraId="0FDD1541" w14:textId="294A7DC5" w:rsidR="009C3FF1" w:rsidRPr="00713EB8" w:rsidRDefault="00C00930" w:rsidP="00C00930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713EB8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713EB8">
                            <w:rPr>
                              <w:sz w:val="18"/>
                              <w:szCs w:val="18"/>
                            </w:rPr>
                            <w:t>Договор</w:t>
                          </w:r>
                          <w:proofErr w:type="spellEnd"/>
                          <w:r w:rsidRPr="00713EB8">
                            <w:rPr>
                              <w:sz w:val="18"/>
                              <w:szCs w:val="18"/>
                            </w:rPr>
                            <w:t xml:space="preserve"> BG 05SFPR003-1.004- 0001-C02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C4728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9.9pt;margin-top:-15.8pt;width:344.85pt;height:74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" filled="f" stroked="f">
              <v:textbox>
                <w:txbxContent>
                  <w:p w14:paraId="0D96ACD7" w14:textId="77777777" w:rsidR="009C3FF1" w:rsidRDefault="009C3FF1" w:rsidP="009C3FF1">
                    <w:pPr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383F0E1E" w14:textId="77777777" w:rsidR="00C00930" w:rsidRPr="00713EB8" w:rsidRDefault="00C00930" w:rsidP="00C00930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713EB8">
                      <w:rPr>
                        <w:sz w:val="18"/>
                        <w:szCs w:val="18"/>
                      </w:rPr>
                      <w:t>ПРОГРАМА ХРАНИ И ОСНОВНО МАТЕРИАЛНО ПОДПОМАГАНЕ 2021- 2027Г.</w:t>
                    </w:r>
                  </w:p>
                  <w:p w14:paraId="660D5A35" w14:textId="77777777" w:rsidR="00C00930" w:rsidRPr="00713EB8" w:rsidRDefault="00C00930" w:rsidP="00C00930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713EB8">
                      <w:rPr>
                        <w:sz w:val="18"/>
                        <w:szCs w:val="18"/>
                      </w:rPr>
                      <w:t>ЕВРОПЕЙСКИ СОЦИАЛЕН ФОНД ПЛЮС ОПЕРАЦИЯ BG05SFPR003-1.004 „ПОДКРЕПА“</w:t>
                    </w:r>
                  </w:p>
                  <w:p w14:paraId="0FDD1541" w14:textId="294A7DC5" w:rsidR="009C3FF1" w:rsidRPr="00713EB8" w:rsidRDefault="00C00930" w:rsidP="00C00930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713EB8">
                      <w:rPr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713EB8">
                      <w:rPr>
                        <w:sz w:val="18"/>
                        <w:szCs w:val="18"/>
                      </w:rPr>
                      <w:t>Договор</w:t>
                    </w:r>
                    <w:proofErr w:type="spellEnd"/>
                    <w:r w:rsidRPr="00713EB8">
                      <w:rPr>
                        <w:sz w:val="18"/>
                        <w:szCs w:val="18"/>
                      </w:rPr>
                      <w:t xml:space="preserve"> BG 05SFPR003-1.004- 0001-C02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E84B6E">
      <w:rPr>
        <w:noProof/>
        <w:sz w:val="15"/>
        <w:szCs w:val="15"/>
      </w:rPr>
      <w:drawing>
        <wp:inline distT="0" distB="0" distL="0" distR="0" wp14:anchorId="00E2B1B1" wp14:editId="6664F7C2">
          <wp:extent cx="622347" cy="655093"/>
          <wp:effectExtent l="0" t="0" r="635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071" cy="6748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A3E25">
      <w:rPr>
        <w:sz w:val="15"/>
        <w:szCs w:val="15"/>
      </w:rPr>
      <w:tab/>
    </w:r>
    <w:r w:rsidR="00FA3E25">
      <w:rPr>
        <w:noProof/>
        <w:sz w:val="15"/>
        <w:szCs w:val="15"/>
      </w:rPr>
      <w:drawing>
        <wp:inline distT="0" distB="0" distL="0" distR="0" wp14:anchorId="020F7ACC" wp14:editId="26E6A812">
          <wp:extent cx="607162" cy="567122"/>
          <wp:effectExtent l="0" t="0" r="2540" b="4445"/>
          <wp:docPr id="16" name="Картина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142" cy="5727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FA3E25">
      <w:rPr>
        <w:sz w:val="15"/>
        <w:szCs w:val="15"/>
      </w:rPr>
      <w:t xml:space="preserve">                                                                                                               </w:t>
    </w:r>
  </w:p>
  <w:p w14:paraId="45742E6A" w14:textId="77777777" w:rsidR="000B6A1C" w:rsidRDefault="000B6A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03055"/>
    <w:multiLevelType w:val="hybridMultilevel"/>
    <w:tmpl w:val="F7E478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B6606"/>
    <w:multiLevelType w:val="hybridMultilevel"/>
    <w:tmpl w:val="FBBC00B4"/>
    <w:lvl w:ilvl="0" w:tplc="756889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BC76E2"/>
    <w:multiLevelType w:val="hybridMultilevel"/>
    <w:tmpl w:val="4094FE80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6ED42D1"/>
    <w:multiLevelType w:val="hybridMultilevel"/>
    <w:tmpl w:val="A516E9FE"/>
    <w:lvl w:ilvl="0" w:tplc="0402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5AD40FAC">
      <w:numFmt w:val="bullet"/>
      <w:lvlText w:val="-"/>
      <w:lvlJc w:val="left"/>
      <w:pPr>
        <w:tabs>
          <w:tab w:val="num" w:pos="2084"/>
        </w:tabs>
        <w:ind w:left="2084" w:hanging="360"/>
      </w:pPr>
      <w:rPr>
        <w:rFonts w:ascii="Times New Roman" w:eastAsia="Times New Roman" w:hAnsi="Times New Roman" w:cs="Times New Roman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48A951E9"/>
    <w:multiLevelType w:val="hybridMultilevel"/>
    <w:tmpl w:val="2C68064C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D383020"/>
    <w:multiLevelType w:val="hybridMultilevel"/>
    <w:tmpl w:val="EADA6238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EE1"/>
    <w:rsid w:val="0003263D"/>
    <w:rsid w:val="000377EE"/>
    <w:rsid w:val="000B6A1C"/>
    <w:rsid w:val="0019733D"/>
    <w:rsid w:val="001C2E1B"/>
    <w:rsid w:val="00270137"/>
    <w:rsid w:val="002737B0"/>
    <w:rsid w:val="002910B7"/>
    <w:rsid w:val="002A7697"/>
    <w:rsid w:val="002C534B"/>
    <w:rsid w:val="00303EAF"/>
    <w:rsid w:val="00311733"/>
    <w:rsid w:val="00381753"/>
    <w:rsid w:val="003B23E5"/>
    <w:rsid w:val="003C441A"/>
    <w:rsid w:val="003E1A0A"/>
    <w:rsid w:val="003F0531"/>
    <w:rsid w:val="00421FB9"/>
    <w:rsid w:val="004227D8"/>
    <w:rsid w:val="00422A85"/>
    <w:rsid w:val="004A4749"/>
    <w:rsid w:val="004D36C4"/>
    <w:rsid w:val="0054507B"/>
    <w:rsid w:val="00552605"/>
    <w:rsid w:val="005A38A5"/>
    <w:rsid w:val="005A4193"/>
    <w:rsid w:val="005E4C0F"/>
    <w:rsid w:val="00623197"/>
    <w:rsid w:val="00625FF2"/>
    <w:rsid w:val="00640FE1"/>
    <w:rsid w:val="006455C0"/>
    <w:rsid w:val="00660F16"/>
    <w:rsid w:val="00663D3B"/>
    <w:rsid w:val="0068252F"/>
    <w:rsid w:val="006B2C43"/>
    <w:rsid w:val="006D2A54"/>
    <w:rsid w:val="006E0BB3"/>
    <w:rsid w:val="00713EB8"/>
    <w:rsid w:val="00744291"/>
    <w:rsid w:val="00750DCB"/>
    <w:rsid w:val="00752D19"/>
    <w:rsid w:val="007B08D6"/>
    <w:rsid w:val="007D7D7D"/>
    <w:rsid w:val="007E6B16"/>
    <w:rsid w:val="007F4CB7"/>
    <w:rsid w:val="0088662B"/>
    <w:rsid w:val="008B2EB2"/>
    <w:rsid w:val="008F55E2"/>
    <w:rsid w:val="008F6EE1"/>
    <w:rsid w:val="00906FEB"/>
    <w:rsid w:val="0093110B"/>
    <w:rsid w:val="009460B6"/>
    <w:rsid w:val="00972AA5"/>
    <w:rsid w:val="00980D8F"/>
    <w:rsid w:val="00982787"/>
    <w:rsid w:val="009A33E0"/>
    <w:rsid w:val="009C280F"/>
    <w:rsid w:val="009C3FF1"/>
    <w:rsid w:val="009D0080"/>
    <w:rsid w:val="009D0103"/>
    <w:rsid w:val="009D297A"/>
    <w:rsid w:val="009F6726"/>
    <w:rsid w:val="00A04FC1"/>
    <w:rsid w:val="00A15413"/>
    <w:rsid w:val="00A7762C"/>
    <w:rsid w:val="00A812DC"/>
    <w:rsid w:val="00A90D09"/>
    <w:rsid w:val="00A92FBB"/>
    <w:rsid w:val="00AA5C95"/>
    <w:rsid w:val="00AA5C97"/>
    <w:rsid w:val="00AB2099"/>
    <w:rsid w:val="00AE0A3A"/>
    <w:rsid w:val="00AE2FF7"/>
    <w:rsid w:val="00AE7384"/>
    <w:rsid w:val="00B14FF1"/>
    <w:rsid w:val="00B22F6A"/>
    <w:rsid w:val="00B45D93"/>
    <w:rsid w:val="00B80DBC"/>
    <w:rsid w:val="00B9356C"/>
    <w:rsid w:val="00BC5979"/>
    <w:rsid w:val="00BD3909"/>
    <w:rsid w:val="00C00930"/>
    <w:rsid w:val="00C10CAD"/>
    <w:rsid w:val="00C53639"/>
    <w:rsid w:val="00C61797"/>
    <w:rsid w:val="00CB4EA7"/>
    <w:rsid w:val="00CE62C9"/>
    <w:rsid w:val="00D21B50"/>
    <w:rsid w:val="00D327B5"/>
    <w:rsid w:val="00D44F7F"/>
    <w:rsid w:val="00D64D12"/>
    <w:rsid w:val="00D76B9F"/>
    <w:rsid w:val="00D83ED6"/>
    <w:rsid w:val="00D86986"/>
    <w:rsid w:val="00DC5431"/>
    <w:rsid w:val="00DD5104"/>
    <w:rsid w:val="00E30C98"/>
    <w:rsid w:val="00E4250E"/>
    <w:rsid w:val="00E65A3A"/>
    <w:rsid w:val="00E8508C"/>
    <w:rsid w:val="00E966D2"/>
    <w:rsid w:val="00EA6921"/>
    <w:rsid w:val="00EA74D9"/>
    <w:rsid w:val="00F17068"/>
    <w:rsid w:val="00F17E0F"/>
    <w:rsid w:val="00F30F6C"/>
    <w:rsid w:val="00F349B8"/>
    <w:rsid w:val="00F40DC9"/>
    <w:rsid w:val="00F74575"/>
    <w:rsid w:val="00F81B21"/>
    <w:rsid w:val="00FA3E25"/>
    <w:rsid w:val="00FC6F14"/>
    <w:rsid w:val="00FD05FC"/>
    <w:rsid w:val="00FE3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D3B0B0"/>
  <w15:docId w15:val="{77773FEA-9558-4272-801F-C7A7B17DA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EE1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662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6EE1"/>
    <w:rPr>
      <w:color w:val="0000FF" w:themeColor="hyperlink"/>
      <w:u w:val="single"/>
    </w:rPr>
  </w:style>
  <w:style w:type="paragraph" w:customStyle="1" w:styleId="Default">
    <w:name w:val="Default"/>
    <w:rsid w:val="008F6E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bg-BG"/>
    </w:rPr>
  </w:style>
  <w:style w:type="character" w:customStyle="1" w:styleId="Heading1Char">
    <w:name w:val="Heading 1 Char"/>
    <w:basedOn w:val="DefaultParagraphFont"/>
    <w:link w:val="Heading1"/>
    <w:uiPriority w:val="9"/>
    <w:rsid w:val="008866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D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D19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850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6A1C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6A1C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B6A1C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6A1C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8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.penchev@redcross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01331-5AA4-466E-BA28-9E8E402F5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Chankova</dc:creator>
  <cp:lastModifiedBy>Pencho Penchev</cp:lastModifiedBy>
  <cp:revision>5</cp:revision>
  <cp:lastPrinted>2024-01-02T14:32:00Z</cp:lastPrinted>
  <dcterms:created xsi:type="dcterms:W3CDTF">2025-09-10T07:21:00Z</dcterms:created>
  <dcterms:modified xsi:type="dcterms:W3CDTF">2025-09-11T08:20:00Z</dcterms:modified>
</cp:coreProperties>
</file>